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25" w:rsidRDefault="00D52025" w:rsidP="00D52025">
      <w:pPr>
        <w:jc w:val="center"/>
        <w:rPr>
          <w:b/>
          <w:sz w:val="40"/>
          <w:szCs w:val="40"/>
        </w:rPr>
      </w:pPr>
      <w:r w:rsidRPr="00EB52E7">
        <w:rPr>
          <w:b/>
          <w:sz w:val="40"/>
          <w:szCs w:val="40"/>
        </w:rPr>
        <w:t xml:space="preserve">Муниципальное образование </w:t>
      </w:r>
    </w:p>
    <w:p w:rsidR="00D52025" w:rsidRPr="00EB52E7" w:rsidRDefault="00D52025" w:rsidP="00D52025">
      <w:pPr>
        <w:jc w:val="center"/>
        <w:rPr>
          <w:b/>
          <w:sz w:val="40"/>
          <w:szCs w:val="40"/>
        </w:rPr>
      </w:pPr>
      <w:r w:rsidRPr="00EB52E7">
        <w:rPr>
          <w:b/>
          <w:sz w:val="40"/>
          <w:szCs w:val="40"/>
        </w:rPr>
        <w:t>сельское поселение</w:t>
      </w:r>
    </w:p>
    <w:p w:rsidR="00D52025" w:rsidRDefault="00D52025" w:rsidP="00D52025">
      <w:pPr>
        <w:jc w:val="center"/>
        <w:rPr>
          <w:b/>
        </w:rPr>
      </w:pPr>
      <w:r w:rsidRPr="000E7267">
        <w:rPr>
          <w:b/>
        </w:rPr>
        <w:t>«</w:t>
      </w:r>
      <w:r w:rsidR="009B4A8E">
        <w:rPr>
          <w:b/>
          <w:sz w:val="40"/>
          <w:szCs w:val="40"/>
        </w:rPr>
        <w:t xml:space="preserve">Село </w:t>
      </w:r>
      <w:proofErr w:type="spellStart"/>
      <w:r w:rsidR="009B4A8E">
        <w:rPr>
          <w:b/>
          <w:sz w:val="40"/>
          <w:szCs w:val="40"/>
        </w:rPr>
        <w:t>Щелканово</w:t>
      </w:r>
      <w:bookmarkStart w:id="0" w:name="_GoBack"/>
      <w:bookmarkEnd w:id="0"/>
      <w:proofErr w:type="spellEnd"/>
      <w:r w:rsidRPr="000E7267">
        <w:rPr>
          <w:b/>
        </w:rPr>
        <w:t>»</w:t>
      </w:r>
    </w:p>
    <w:p w:rsidR="00D52025" w:rsidRDefault="00D52025" w:rsidP="00D52025">
      <w:pPr>
        <w:jc w:val="center"/>
        <w:rPr>
          <w:b/>
        </w:rPr>
      </w:pPr>
      <w:r>
        <w:rPr>
          <w:b/>
        </w:rPr>
        <w:t>Юхновский район, Калужская область</w:t>
      </w:r>
    </w:p>
    <w:p w:rsidR="00D52025" w:rsidRPr="00454075" w:rsidRDefault="00D52025" w:rsidP="00D52025">
      <w:pPr>
        <w:rPr>
          <w:b/>
          <w:sz w:val="28"/>
          <w:szCs w:val="28"/>
        </w:rPr>
      </w:pPr>
    </w:p>
    <w:p w:rsidR="00D52025" w:rsidRDefault="00D52025" w:rsidP="00D520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D52025" w:rsidRPr="00D52025" w:rsidRDefault="00D52025" w:rsidP="00D52025">
      <w:pPr>
        <w:jc w:val="center"/>
        <w:rPr>
          <w:b/>
          <w:sz w:val="20"/>
          <w:szCs w:val="20"/>
        </w:rPr>
      </w:pPr>
    </w:p>
    <w:p w:rsidR="00D52025" w:rsidRDefault="00D52025" w:rsidP="00D520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РЕШЕНИЕ</w:t>
      </w:r>
    </w:p>
    <w:p w:rsidR="00D52025" w:rsidRPr="00EB52E7" w:rsidRDefault="00D52025" w:rsidP="00D52025">
      <w:pPr>
        <w:pBdr>
          <w:top w:val="double" w:sz="4" w:space="1" w:color="auto"/>
        </w:pBdr>
        <w:jc w:val="center"/>
        <w:rPr>
          <w:b/>
          <w:sz w:val="28"/>
          <w:szCs w:val="28"/>
        </w:rPr>
      </w:pPr>
    </w:p>
    <w:p w:rsidR="00D52025" w:rsidRDefault="009B4A8E" w:rsidP="00D52025">
      <w:pPr>
        <w:pStyle w:val="ConsPlusTitle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от 14</w:t>
      </w:r>
      <w:r w:rsidR="00D52025">
        <w:rPr>
          <w:rFonts w:ascii="Times New Roman" w:hAnsi="Times New Roman" w:cs="Times New Roman"/>
          <w:sz w:val="26"/>
          <w:szCs w:val="26"/>
        </w:rPr>
        <w:t xml:space="preserve"> ноября 2017 года</w:t>
      </w:r>
      <w:r w:rsidR="00D52025">
        <w:rPr>
          <w:rFonts w:ascii="Times New Roman" w:hAnsi="Times New Roman" w:cs="Times New Roman"/>
          <w:sz w:val="26"/>
          <w:szCs w:val="26"/>
        </w:rPr>
        <w:tab/>
      </w:r>
      <w:r w:rsidR="00D52025">
        <w:rPr>
          <w:rFonts w:ascii="Times New Roman" w:hAnsi="Times New Roman" w:cs="Times New Roman"/>
          <w:sz w:val="26"/>
          <w:szCs w:val="26"/>
        </w:rPr>
        <w:tab/>
      </w:r>
      <w:r w:rsidR="00D52025">
        <w:rPr>
          <w:rFonts w:ascii="Times New Roman" w:hAnsi="Times New Roman" w:cs="Times New Roman"/>
          <w:sz w:val="26"/>
          <w:szCs w:val="26"/>
        </w:rPr>
        <w:tab/>
      </w:r>
      <w:r w:rsidR="00D52025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№ 80а</w:t>
      </w:r>
    </w:p>
    <w:p w:rsid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1"/>
      </w:tblGrid>
      <w:tr w:rsidR="00D52025" w:rsidTr="00D52025">
        <w:trPr>
          <w:trHeight w:val="1645"/>
        </w:trPr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2025" w:rsidRDefault="00D52025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  участии муниципального образования</w:t>
            </w:r>
          </w:p>
          <w:p w:rsidR="00D52025" w:rsidRDefault="00D52025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сельское поселение </w:t>
            </w:r>
            <w:r w:rsidR="009B4A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«Село </w:t>
            </w:r>
            <w:proofErr w:type="spellStart"/>
            <w:r w:rsidR="009B4A8E">
              <w:rPr>
                <w:rFonts w:ascii="Times New Roman" w:hAnsi="Times New Roman" w:cs="Times New Roman"/>
                <w:b/>
                <w:sz w:val="26"/>
                <w:szCs w:val="26"/>
              </w:rPr>
              <w:t>Щелканово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D52025" w:rsidRDefault="00D52025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проекте развития общественной инфраструктуры муниципальных образований, основанных на местных инициативах</w:t>
            </w:r>
          </w:p>
        </w:tc>
      </w:tr>
    </w:tbl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 В соответствии с  Постановлением Правительства Калужской области от 21.04.2017 г. за № 232  «Об утверждении Положения о порядке предоставления бюджетам муниципальных образований Калужской области субсидий на реализацию проектов развития общественной инфраструктуры муниципальных образований, основанных на местных инициативах, в рамках ведомственной целевой программы «Совершенствование системы управления общественными финансами Калужской области», Сельская Дума</w:t>
      </w:r>
      <w:r w:rsidRPr="00D520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202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1. Принять участие в проекте развития общественной инфраструктуры муниципальных образований, основанных на местных инициативах.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2. </w:t>
      </w:r>
      <w:r w:rsidRPr="00D52025">
        <w:rPr>
          <w:rStyle w:val="FontStyle12"/>
          <w:b w:val="0"/>
          <w:sz w:val="28"/>
          <w:szCs w:val="28"/>
        </w:rPr>
        <w:t>Обнародовать настоящее Решение путем размещения</w:t>
      </w:r>
      <w:r w:rsidRPr="00D52025">
        <w:rPr>
          <w:rStyle w:val="FontStyle12"/>
          <w:sz w:val="28"/>
          <w:szCs w:val="28"/>
        </w:rPr>
        <w:t xml:space="preserve"> </w:t>
      </w:r>
      <w:r w:rsidRPr="00D52025"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МО сельског</w:t>
      </w:r>
      <w:r w:rsidR="009B4A8E">
        <w:rPr>
          <w:rFonts w:ascii="Times New Roman" w:hAnsi="Times New Roman" w:cs="Times New Roman"/>
          <w:sz w:val="28"/>
          <w:szCs w:val="28"/>
        </w:rPr>
        <w:t xml:space="preserve">о поселения «Село </w:t>
      </w:r>
      <w:proofErr w:type="spellStart"/>
      <w:r w:rsidR="009B4A8E">
        <w:rPr>
          <w:rFonts w:ascii="Times New Roman" w:hAnsi="Times New Roman" w:cs="Times New Roman"/>
          <w:sz w:val="28"/>
          <w:szCs w:val="28"/>
        </w:rPr>
        <w:t>Щелканово</w:t>
      </w:r>
      <w:proofErr w:type="spellEnd"/>
      <w:r w:rsidRPr="00D52025">
        <w:rPr>
          <w:rFonts w:ascii="Times New Roman" w:hAnsi="Times New Roman" w:cs="Times New Roman"/>
          <w:sz w:val="28"/>
          <w:szCs w:val="28"/>
        </w:rPr>
        <w:t>» и на официальном сайте администрации муниципального образования сельског</w:t>
      </w:r>
      <w:r w:rsidR="009B4A8E">
        <w:rPr>
          <w:rFonts w:ascii="Times New Roman" w:hAnsi="Times New Roman" w:cs="Times New Roman"/>
          <w:sz w:val="28"/>
          <w:szCs w:val="28"/>
        </w:rPr>
        <w:t xml:space="preserve">о поселения «Село </w:t>
      </w:r>
      <w:proofErr w:type="spellStart"/>
      <w:r w:rsidR="009B4A8E">
        <w:rPr>
          <w:rFonts w:ascii="Times New Roman" w:hAnsi="Times New Roman" w:cs="Times New Roman"/>
          <w:sz w:val="28"/>
          <w:szCs w:val="28"/>
        </w:rPr>
        <w:t>Щелканово</w:t>
      </w:r>
      <w:proofErr w:type="spellEnd"/>
      <w:r w:rsidRPr="00D52025">
        <w:rPr>
          <w:rFonts w:ascii="Times New Roman" w:hAnsi="Times New Roman" w:cs="Times New Roman"/>
          <w:sz w:val="28"/>
          <w:szCs w:val="28"/>
        </w:rPr>
        <w:t>» в сети Интернет.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3. Провести сход граждан сельско</w:t>
      </w:r>
      <w:r w:rsidR="009B4A8E">
        <w:rPr>
          <w:rFonts w:ascii="Times New Roman" w:hAnsi="Times New Roman" w:cs="Times New Roman"/>
          <w:sz w:val="28"/>
          <w:szCs w:val="28"/>
        </w:rPr>
        <w:t xml:space="preserve">го поселения «Село </w:t>
      </w:r>
      <w:proofErr w:type="spellStart"/>
      <w:r w:rsidR="009B4A8E">
        <w:rPr>
          <w:rFonts w:ascii="Times New Roman" w:hAnsi="Times New Roman" w:cs="Times New Roman"/>
          <w:sz w:val="28"/>
          <w:szCs w:val="28"/>
        </w:rPr>
        <w:t>Щелканов</w:t>
      </w:r>
      <w:r w:rsidRPr="00D5202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52025">
        <w:rPr>
          <w:rFonts w:ascii="Times New Roman" w:hAnsi="Times New Roman" w:cs="Times New Roman"/>
          <w:sz w:val="28"/>
          <w:szCs w:val="28"/>
        </w:rPr>
        <w:t>»  по вопросу выбора проекта и внесению вклада в  его реализацию.</w:t>
      </w:r>
    </w:p>
    <w:p w:rsidR="00D52025" w:rsidRPr="00D52025" w:rsidRDefault="00D52025" w:rsidP="00D52025">
      <w:pPr>
        <w:jc w:val="both"/>
        <w:rPr>
          <w:sz w:val="28"/>
          <w:szCs w:val="28"/>
        </w:rPr>
      </w:pPr>
      <w:r w:rsidRPr="00D52025">
        <w:rPr>
          <w:sz w:val="28"/>
          <w:szCs w:val="28"/>
        </w:rPr>
        <w:t xml:space="preserve">     4.</w:t>
      </w:r>
      <w:r w:rsidRPr="00D52025">
        <w:rPr>
          <w:i/>
          <w:sz w:val="28"/>
          <w:szCs w:val="28"/>
        </w:rPr>
        <w:t xml:space="preserve"> </w:t>
      </w:r>
      <w:r w:rsidRPr="00D52025">
        <w:rPr>
          <w:rStyle w:val="FontStyle12"/>
          <w:b w:val="0"/>
          <w:sz w:val="28"/>
          <w:szCs w:val="28"/>
        </w:rPr>
        <w:t>Настоящее Решение вступает в силу с момента его принятия.</w:t>
      </w:r>
    </w:p>
    <w:p w:rsidR="009D0BE3" w:rsidRDefault="009B4A8E">
      <w:pPr>
        <w:rPr>
          <w:sz w:val="28"/>
          <w:szCs w:val="28"/>
        </w:rPr>
      </w:pPr>
    </w:p>
    <w:p w:rsidR="00D52025" w:rsidRDefault="00D52025">
      <w:pPr>
        <w:rPr>
          <w:sz w:val="28"/>
          <w:szCs w:val="28"/>
        </w:rPr>
      </w:pPr>
    </w:p>
    <w:p w:rsidR="00D52025" w:rsidRPr="00D52025" w:rsidRDefault="00D52025">
      <w:pPr>
        <w:rPr>
          <w:sz w:val="28"/>
          <w:szCs w:val="28"/>
        </w:rPr>
      </w:pPr>
    </w:p>
    <w:p w:rsidR="00D52025" w:rsidRPr="00D52025" w:rsidRDefault="00D52025" w:rsidP="00D52025">
      <w:pPr>
        <w:rPr>
          <w:b/>
          <w:sz w:val="28"/>
          <w:szCs w:val="28"/>
        </w:rPr>
      </w:pPr>
      <w:r w:rsidRPr="00D52025">
        <w:rPr>
          <w:b/>
          <w:sz w:val="28"/>
          <w:szCs w:val="28"/>
        </w:rPr>
        <w:t>Глава муниципального образования</w:t>
      </w:r>
    </w:p>
    <w:p w:rsidR="009B4A8E" w:rsidRDefault="00D52025" w:rsidP="00D52025">
      <w:pPr>
        <w:rPr>
          <w:b/>
          <w:sz w:val="28"/>
          <w:szCs w:val="28"/>
        </w:rPr>
      </w:pPr>
      <w:r w:rsidRPr="00D52025">
        <w:rPr>
          <w:b/>
          <w:sz w:val="28"/>
          <w:szCs w:val="28"/>
        </w:rPr>
        <w:t>сельско</w:t>
      </w:r>
      <w:r w:rsidR="009B4A8E">
        <w:rPr>
          <w:b/>
          <w:sz w:val="28"/>
          <w:szCs w:val="28"/>
        </w:rPr>
        <w:t xml:space="preserve">е поселение </w:t>
      </w:r>
    </w:p>
    <w:p w:rsidR="00D52025" w:rsidRPr="00D52025" w:rsidRDefault="009B4A8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Щелканово</w:t>
      </w:r>
      <w:proofErr w:type="spellEnd"/>
      <w:r w:rsidR="00D52025" w:rsidRPr="00D52025">
        <w:rPr>
          <w:b/>
          <w:sz w:val="28"/>
          <w:szCs w:val="28"/>
        </w:rPr>
        <w:t xml:space="preserve">»               </w:t>
      </w:r>
      <w:r>
        <w:rPr>
          <w:b/>
          <w:sz w:val="28"/>
          <w:szCs w:val="28"/>
        </w:rPr>
        <w:t xml:space="preserve">                                                  Е.А. Макарова </w:t>
      </w:r>
    </w:p>
    <w:sectPr w:rsidR="00D52025" w:rsidRPr="00D52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25"/>
    <w:rsid w:val="000871AC"/>
    <w:rsid w:val="003633F3"/>
    <w:rsid w:val="004D186D"/>
    <w:rsid w:val="009B4A8E"/>
    <w:rsid w:val="00C40056"/>
    <w:rsid w:val="00D5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0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520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2">
    <w:name w:val="Font Style12"/>
    <w:uiPriority w:val="99"/>
    <w:rsid w:val="00D52025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520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20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0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520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2">
    <w:name w:val="Font Style12"/>
    <w:uiPriority w:val="99"/>
    <w:rsid w:val="00D52025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520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20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2018-02-27T11:18:00Z</cp:lastPrinted>
  <dcterms:created xsi:type="dcterms:W3CDTF">2018-02-27T11:18:00Z</dcterms:created>
  <dcterms:modified xsi:type="dcterms:W3CDTF">2018-02-27T11:18:00Z</dcterms:modified>
</cp:coreProperties>
</file>