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Муниципальное образование</w:t>
      </w:r>
    </w:p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сельское поселение</w:t>
      </w:r>
    </w:p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 xml:space="preserve">“Село </w:t>
      </w:r>
      <w:proofErr w:type="spellStart"/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Щелканово</w:t>
      </w:r>
      <w:proofErr w:type="spellEnd"/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”</w:t>
      </w:r>
    </w:p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Калужской области</w:t>
      </w:r>
    </w:p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РЕШЕНИЕ</w:t>
      </w:r>
    </w:p>
    <w:p w:rsidR="008B2E2E" w:rsidRPr="008B2E2E" w:rsidRDefault="008B2E2E" w:rsidP="008B2E2E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B2E2E">
        <w:rPr>
          <w:rFonts w:ascii="Helvetica" w:eastAsia="Times New Roman" w:hAnsi="Helvetica" w:cs="Helvetica"/>
          <w:b/>
          <w:bCs/>
          <w:color w:val="000000"/>
          <w:lang w:eastAsia="ru-RU"/>
        </w:rPr>
        <w:t>Сельской Думы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>от   09.02.2012г №  </w:t>
      </w:r>
      <w:r w:rsidRPr="008B2E2E">
        <w:rPr>
          <w:rFonts w:ascii="Arial" w:eastAsia="Times New Roman" w:hAnsi="Arial" w:cs="Arial"/>
          <w:color w:val="000000"/>
          <w:u w:val="single"/>
          <w:lang w:eastAsia="ru-RU"/>
        </w:rPr>
        <w:t>48</w:t>
      </w:r>
      <w:r w:rsidRPr="008B2E2E">
        <w:rPr>
          <w:rFonts w:ascii="Arial" w:eastAsia="Times New Roman" w:hAnsi="Arial" w:cs="Arial"/>
          <w:color w:val="000000"/>
          <w:lang w:eastAsia="ru-RU"/>
        </w:rPr>
        <w:t>  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>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8B2E2E" w:rsidRPr="008B2E2E" w:rsidTr="008B2E2E">
        <w:tc>
          <w:tcPr>
            <w:tcW w:w="5100" w:type="dxa"/>
            <w:shd w:val="clear" w:color="auto" w:fill="FFFFFF"/>
            <w:hideMark/>
          </w:tcPr>
          <w:p w:rsidR="008B2E2E" w:rsidRPr="008B2E2E" w:rsidRDefault="008B2E2E" w:rsidP="008B2E2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2E2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 определении границ прилегающих территорий, на которых не допускается розничная продажа алкогольной продукции</w:t>
            </w:r>
          </w:p>
        </w:tc>
      </w:tr>
    </w:tbl>
    <w:p w:rsidR="008B2E2E" w:rsidRPr="008B2E2E" w:rsidRDefault="008B2E2E" w:rsidP="008B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br/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 xml:space="preserve">В   соответствии со статьей 16 Федерального закона от 22.11.1995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 Сельская Дума  муниципального образования сельское поселение «Село </w:t>
      </w:r>
      <w:proofErr w:type="spellStart"/>
      <w:r w:rsidRPr="008B2E2E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2E2E">
        <w:rPr>
          <w:rFonts w:ascii="Arial" w:eastAsia="Times New Roman" w:hAnsi="Arial" w:cs="Arial"/>
          <w:color w:val="000000"/>
          <w:lang w:eastAsia="ru-RU"/>
        </w:rPr>
        <w:t>»  </w:t>
      </w:r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>РЕШИЛА: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>1. Определить, что границы прилегающих территорий к зданиям, строениям, сооружениям и местам, в которых в соответствии с законодательством не допускается розничная продажа алкогольной продукции, устанавливаются удаленностью не менее 100 метров от указанных объектов.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 xml:space="preserve">2. Решением Сельской Думы муниципального образования сельское поселение «Село </w:t>
      </w:r>
      <w:proofErr w:type="spellStart"/>
      <w:r w:rsidRPr="008B2E2E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2E2E">
        <w:rPr>
          <w:rFonts w:ascii="Arial" w:eastAsia="Times New Roman" w:hAnsi="Arial" w:cs="Arial"/>
          <w:color w:val="000000"/>
          <w:lang w:eastAsia="ru-RU"/>
        </w:rPr>
        <w:t>» от 01.07.2010 № 8 «Об утверждении положения о порядке определения прилегающих территорий, на которых не допускается розничная продажа алкогольной продукции», признать утратившим силу.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color w:val="000000"/>
          <w:lang w:eastAsia="ru-RU"/>
        </w:rPr>
        <w:t>3. Настоящее решение вступает в силу после его обнародования.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>Глава муниципального образования</w:t>
      </w:r>
    </w:p>
    <w:p w:rsidR="008B2E2E" w:rsidRPr="008B2E2E" w:rsidRDefault="008B2E2E" w:rsidP="008B2E2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9F6108" w:rsidRDefault="008B2E2E" w:rsidP="008B2E2E">
      <w:pPr>
        <w:shd w:val="clear" w:color="auto" w:fill="FFFFFF"/>
        <w:spacing w:after="120" w:line="240" w:lineRule="auto"/>
      </w:pPr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8B2E2E">
        <w:rPr>
          <w:rFonts w:ascii="Arial" w:eastAsia="Times New Roman" w:hAnsi="Arial" w:cs="Arial"/>
          <w:b/>
          <w:bCs/>
          <w:color w:val="000000"/>
          <w:lang w:eastAsia="ru-RU"/>
        </w:rPr>
        <w:t>»  С.В. Новиков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B2E2E"/>
    <w:rsid w:val="00007F0F"/>
    <w:rsid w:val="008B2E2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8B2E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B2E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B2E2E"/>
    <w:rPr>
      <w:b/>
      <w:bCs/>
    </w:rPr>
  </w:style>
  <w:style w:type="paragraph" w:styleId="a4">
    <w:name w:val="Normal (Web)"/>
    <w:basedOn w:val="a"/>
    <w:uiPriority w:val="99"/>
    <w:semiHidden/>
    <w:unhideWhenUsed/>
    <w:rsid w:val="008B2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B2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2023-01-27T07:53:00Z</dcterms:created>
  <dcterms:modified xsi:type="dcterms:W3CDTF">2023-01-27T07:53:00Z</dcterms:modified>
</cp:coreProperties>
</file>