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249921 Калужская область, Юхновский район, село Щелканово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ул. Боровская, д.18, тел\факс 8 48 436 3-41-10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16.11.2017 г № 60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Об утверждении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«Организация решения вопросов местного значения и совершенствование развития сельского поселение «Село Щелканово» на период 2017-2022 годов»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 соответствии со статьей 43 Федерального закона от 06.10.2003 года № 131 –ФЗ «Об общих принципах организации местного самоуправления в Российской Федерации» администрация му-ниципального образования сельское поселение «Село Щелканово»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ПОСТАНОВЛЯЕТ: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1.Утвердить муниципальную программу «Организация решения вопросов местного значения и совершенствование развития сельского поселение «Село Щелканово» на период 2017-2022 годов» 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 Настоящее Постановление вступает в силу с момента его официального обнародования на официальном сайте администрации МО СП «Село Щелканово» в сети «Интернет»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 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Глава администрации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МО сельское поселение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«Село Щелканово» М.Ю. Поздеев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ПАСПОРТ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муниципальной программы сельского поселения «Село Щелканово»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«Организация решения вопросов местного значения и совершенствование развития сель-ского поселения «Село Щелканово» на период 2017- 2022 годы»</w:t>
      </w:r>
    </w:p>
    <w:tbl>
      <w:tblPr>
        <w:tblW w:w="74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532"/>
        <w:gridCol w:w="4896"/>
      </w:tblGrid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сельского поселения «Село Щелканово»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2. Цели 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качества жизни населения, его занятости и самозанятости, экономических, социальных и культурных возможностей на основе экономического и социального развития поселения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3. Задачи 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инвестиционной привлекательности территории;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благоустройство населенных пунктов;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сохранение и развитие спорта, культурного потенциала населения;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повышение уровня обеспеченности населения услугами теплоснабжения, 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газоснабжения и водоснабжения и водоотведения;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создание условий для комфортного и безопасного проживания граждан;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снижение социальной напряженности;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улучшение демографической ситуации на территории поселения;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капитальный, текущий ремонт автомобильных дорог общего пользования и находящихся на них  мостов, (ГТС);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качества производства дорожных работ за счет внедрения новых технологий и современных материалов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4. Подпрограммы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1. «Совершенствование работы органов местного самоуправления МО СП «Село Щелканово» на 2017-2022 годы»;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2.  «Развитие жилищно-коммунального хозяйства на территории сельского поселения «Село Щелканово» на 2017-2022 годы»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3. «Развитие социально-культурной работы с населением  МО СП «Село Щелканово» на 2017-2022 годы»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4. «Развитие и содержание  автомобильных дорог общего пользования, мостов и иных транспортных инженерных сооружений в границах населенных пунктов сельского поселения «Село Щелканово» на период 2017-2022 годы»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5. «Энергосбережение и повышение энергетической эффективности в МО СП «Село Щелканово» на  2017-2022 годы».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5. Индикаторы 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доли расходов на содержание аппарата администрации МО СП «Село Щелканово»;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правонарушений, преступлений на территории поселения, в т.ч. среди несовершеннолетних;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доли бесхозного имущества;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    затрат на уличное освещение;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расходов  на ремонт и содержание системы водоснабжения;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расходов  на содержание  уличных газопроводных  сетей;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сокращение количества правонарушений в области пожарной безопасности;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Сокращение доли автомобильных дорог всех типов сельского поселения не 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соответствующих нормативным требованиям к транспортно-эксплуатационным показателям;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протяженность автомобильных дорог общего пользования всех видов улично-дорожной сети сельского поселения после ремонта;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протяженность автомобильных дорог в асфальтовом покрытии после ремонтных работ;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протяженность автомобильных дорог в грунтовом, песчано-гравийном покрытии после ремонтных работ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6. Сроки и этапы реализации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2017-2022 годы: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1 – й этап: 20117-2019 годы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 – й этап: 2020-2022 годы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7. Объемы финансирования  муниципальной программы за счет всех источников финансирования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Общий объем финансирования программы </w:t>
            </w:r>
            <w:r w:rsidRPr="00EE57D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-  12851,40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(тыс. руб.), в том числе по годам: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2017 –1770,4тыс руб                  2020-  2230,4 тыс. руб.;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2018- 2166,7 тыс. руб.;               2021- 2230,4тыс. руб.;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2019-2223,1 тыс. руб.;                2022- 2230,4 тыс. руб.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</w:tr>
      <w:tr w:rsidR="00EE57D0" w:rsidRPr="00EE57D0" w:rsidTr="00EE57D0">
        <w:trPr>
          <w:jc w:val="center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8.Ожидаемые результаты реализации  муниципальной программы</w:t>
            </w:r>
          </w:p>
        </w:tc>
        <w:tc>
          <w:tcPr>
            <w:tcW w:w="4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уровня жизни населения сельского поселения «Село Щелканово», создание безопасных, комфортных условий проживания населения, взаимодействие органов местного самоуправления с организациями, учреждениями, предприятиями и населением по решению вопросов местного значения.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Увеличение протяженности капитально отремонтированных автомобильных дорог общего пользования, мостов (ГТС) в целях безопасности дорожного движения</w:t>
            </w:r>
          </w:p>
        </w:tc>
      </w:tr>
    </w:tbl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1.Общая характеристика сферы реализации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 xml:space="preserve">Муниципальная программа «Организация решения вопросов местного значения и совер-шенствование развития сельского поселения «Село Щелканово» на период 2017-2022 годы» (далее - Программа) представляет систему связанных между собой подпрограмм с мероприятиями и действия, направленными на достижение намеченных целей перспективного развития сельского поселения «Село Щелканово» и поэтапное решение важнейших проблем местного характера. Программа разработана на основе выбора приоритетных направлений развития территории. Правовой основой для разработки Программы являются: Конституция Российской Федерации, Федеральный закон от 06.10.2003 № 131-ФЗ "Об общих принципах организации местного самоуправления в Российской Федерации", Устав сельского поселения « Село Щелканово». Основой для </w:t>
      </w:r>
      <w:r w:rsidRPr="00EE57D0">
        <w:rPr>
          <w:rFonts w:ascii="Arial" w:eastAsia="Times New Roman" w:hAnsi="Arial" w:cs="Arial"/>
          <w:color w:val="000000"/>
          <w:lang w:eastAsia="ru-RU"/>
        </w:rPr>
        <w:lastRenderedPageBreak/>
        <w:t>разработки Программы являются: Программа повышения эффективности бюджетных расходов, наказы избирателей депутатам, наказы избирателей главе поселения, мониторинг финансово-экономических и социальных показателей. Ежегодно будет проводиться промежуточная корректировка мероприятий Программы, с учетом изменившихся к этому году социально-экономических условий ее реализации.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На территории сельского поселения «Село Щелканово» зарегистрировано 2 предприятия, учреждений и организаций разных уровней, из них действующие – 11. Численность работающих в данных организациях на 01.10.2017 года составляет - 184 человека.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 состав поселения входят территории следующих населенных пунктов, общей численно-стью – 987 человека по состоянию на 01.01.2017 года, в том числе детей до 18 лет – 85 человека: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село Щелканово - с численностью населения 657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Астапова Слобода - с численностью населения 59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Сосино - с численностью населения 10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Ямны- с численностью населения 5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Крутое - с численностью населения 5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Деревягино - с численностью населения 11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Зубово - с численностью населения 60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Мироново - с численностью населения 11 человек;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деревня Житеевка - с численностью населения 9 человек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Сухолом - с численностью населения 1 человек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Жеремесло – с численностью населения 33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Федоровка – с численностью населения 24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Сосновка – с численностью населения 3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Чермошня – с численностью населения 22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Миньково – с численность населения 4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-деревня Павлищево – с численностью населения 73 человека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--деревня Васцы, д.Кудиново - нет жителей.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На территории поселения осуществляют торговлю три индивидуальных предпринимателя: ИП Кравец С.С. в д.Павлищево, ИП Мельникова Н.В. д. Зубово,с.Щелканово и ИП Малахов А.В. в с.Щелканово. Отдаленные населенные пункты обслуживает автолавка ИП Артамонов И.А. и Юхновское Райпо.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 перспективе развития территории СП «Село Щелканово» важную роль занимает активи-зация дальнейшей деятельности и развития действующих предприятий. Привлечение инвестиций на территории СП «Село Щелканово» – одно из главных направлений дальнейшего развития по-селения с целью увеличения налоговых поступлений в бюджет сельского поселения и использование бюджетных средств на социально значимые нужды поселения: ремонт дорог, уличное освещение, водоснабжение, газоснабжение, благоустройство территории, оформление ГТС с.Щелканово и др..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2.Цели, задачи и индикаторы достижения целей и решения задач, основные ожидае-мые конечные результаты Муниципальной программы, сроки и этапы реализации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 xml:space="preserve">Основными целями программы являются повышение качества жизни населения, его заня-тости и самозанятости, экономических, социальных и культурных возможностей на </w:t>
      </w:r>
      <w:r w:rsidRPr="00EE57D0">
        <w:rPr>
          <w:rFonts w:ascii="Arial" w:eastAsia="Times New Roman" w:hAnsi="Arial" w:cs="Arial"/>
          <w:color w:val="000000"/>
          <w:lang w:eastAsia="ru-RU"/>
        </w:rPr>
        <w:lastRenderedPageBreak/>
        <w:t>основе эконо-мического и социального развития поселения. Достижение поставленных целей возможно при решении следующих задач: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 повышение инвестиционной привлекательности территории;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 сохранение и развитие культурного потенциала населения;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3. повышение организации и осуществления мероприятий по работе с детьми и молодежью;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4. создание условий для развития физической культуры и массового спорта;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5. повышение уровня обеспеченности населения услугами теплоснабжения, газоснабжения и во-доснабжения и водоотведения;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6. создание условий для комфортного и безопасного проживания граждан;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7. снижение социальной напряженности;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8. улучшение демографической ситуации на территории поселения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 результате выполнения мероприятий программы ожидается улучшение условий жизни населения, создание комфортных условий проживания.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Индикаторы организации решения вопросов местного значения: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доли расходов на содержание аппарата администрации;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правонарушений, преступлений на территории поселения, в т.ч. среди несовершен-нолетних;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доли бесхозного имущества;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затрат на уличное освещение;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расходов на ремонт и содержание системы водоснабжения;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 сокращение количества правонарушений в области пожарной безопасности.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Оценка эффективности программы производится по количественным и качественным показателям отдельных разделов, включенных в программу, и отраженных в отдельных подпрограммах.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Оценка результативности реализации программы будет проводиться путем сравнения те-кущих значений показателей с их целевыми значениями. При этом результативность меро-приятий программы оценивается исходя из соответствия ожидаемых результатов поставленной цели, степени приближения к этой цели и косвенных позитивных воздействий.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Срок реализации программы рассчитан на период 2017-2022 годов. 1 – й этап: 2017-2019 годы; 2 – й этап: 2020-2022 годы.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3.Обоснование выделения подпрограмм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 состав программы входят 2 подпрограммы, сформированные по отраслевому признаку: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 «Совершенствование работы органов местного самоуправления сельского поселения «Село Щелканово» на 2017-2022 годы»;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 «Развитие жилищно-коммунального хозяйства на территории сельского поселения «Село Щел-каново» на 2017-2022 годы».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Каждая из указанных подпрограмм выделена исходя из масштаба и сложности, решаемых в ее рамках задач Муниципальной программы и является в достаточной степени самостоятельным комплексом взаимоувязанных по целям, срокам и ресурсам мероприятий.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4.Обобщенная характеристика основных мероприятий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 xml:space="preserve">К основным мероприятиям муниципальной программы относятся мероприятия в области профилактики правонарушений, профилактике и противодействию экстремизму, </w:t>
      </w:r>
      <w:r w:rsidRPr="00EE57D0">
        <w:rPr>
          <w:rFonts w:ascii="Arial" w:eastAsia="Times New Roman" w:hAnsi="Arial" w:cs="Arial"/>
          <w:color w:val="000000"/>
          <w:lang w:eastAsia="ru-RU"/>
        </w:rPr>
        <w:lastRenderedPageBreak/>
        <w:t>поддержке и развитию малого предпринимательства, содержание органов местного самоуправления, передача переданных полномочий, мероприятия в области жилищно-коммунального хозяйства, мероприятия в области благоустройства территории сельского поселения, мероприятия в области пожарной безопасности, мероприятия в области энергоэффективности.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5. Обоснования объема финансовых ресурсов, необходимых для реализации Муници-пальной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Общий объем финансирования программы составляет - 12851,40(тыс. руб.), в том числе по го-дам: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2017 –1770,4тыс руб 2020- 2230,4 тыс. руб.;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2018- 2166,7 тыс. руб.; 2021- 2230,4тыс. руб.;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2019-2223,1 тыс. руб.; 2022- 2230,4 тыс. руб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Финансирование мероприятий программы, предусматривается осуществлять за счет средств местных бюджетов, в случае предоставления межбюджетных трансфертов из других бюджетов бюджетной системы в программу будут внесены изменения.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Объемы финансирования программы носят прогнозный характер и подлежат корректиров-ке с учетом решения сельской Думы о бюджете муниципального образования сельское поселение «Село Щелканово» на очередной год и плановый период.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6. Подпрограммы Муниципальной 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Программа включает в себя следующие подпрограммы, сформированные по отраслевому призна-ку: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 «Совершенствование работы органов местного самоуправления сельского поселения «Село Щелканово» на 2017-2022 годы»;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 «Развитие жилищно-коммунального хозяйства на территории сельского поселения «Село Щел-каново» на 2017-2022 годы».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3. «Развитие и содержание автомобильных дорог общего пользования, мостов и иных транспорт-ных инженерных сооружений в границах населенных пунктов сельского поселения «Село Щелканово» на период 2017-2022 годы».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 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ПАСПОРТ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Подпрограммы «Совершенствование работы органов местного самоуправления сельского поселения «Село Щелканово» на 2017-2022 годы»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муниципальной программы сельского поселения «Село Щелканово»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b/>
          <w:bCs/>
          <w:color w:val="000000"/>
          <w:lang w:eastAsia="ru-RU"/>
        </w:rPr>
        <w:t>«Организация решения вопросов местного значения и совершенствование развития сельского по-селения «Село Щелканово» на период 2017- 2022 годы»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2964"/>
        <w:gridCol w:w="4920"/>
      </w:tblGrid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 исполнитель   Муниципальной 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муниципального образования сельское поселение «Село Щелканово»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Участники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 муниципального образования сельское поселение «Село Щелканово»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Цели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Повышение качества и доступности муниципальных услуг, предоставляемых населению сельского поселения «Село 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Щелканово»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инвестиционной привлекательности территории;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создание условий для комфортного и безопасного проживания граждан;</w:t>
            </w: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снижение социальной напряженности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Содержание органов местного самоуправления;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мероприятия по проведению дня поселения;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мероприятия по профилактике и противодействию экстремизму;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мероприятия по поддержке и развитию малого предпринимательства;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финансирование переданных полномочий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Показатели 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Снижение численности безработных граждан поселения;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снижение уровня преступности на территории сельского поселения;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увеличение объектов малого и среднего предпринимательства на территории сельского поселения                                   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Сроки и этапы реализации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2017-2022 годы: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1 – й этап: 2014-2016 годы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 – й этап: 2017-2019 годы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Объемы финансирования подпрограммы за счет средств местного бюджета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Общий объем финансирования: 7133,30 тыс. рублей, в том числе по годам: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2017-1051,3 тыс руб                  2020-1216,4 тыс. руб.;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2018- 1216,4тыс. руб.;              2021- 1216,4тыс. руб.;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2019-  1216,4 тыс. руб.;            2022- 1216,4тыс. руб.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          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EE57D0" w:rsidRPr="00EE57D0" w:rsidTr="00EE57D0">
        <w:trPr>
          <w:jc w:val="center"/>
        </w:trPr>
        <w:tc>
          <w:tcPr>
            <w:tcW w:w="2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Улучшение качества жизни населения;</w:t>
            </w:r>
          </w:p>
          <w:p w:rsidR="00EE57D0" w:rsidRPr="00EE57D0" w:rsidRDefault="00EE57D0" w:rsidP="00EE57D0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E57D0">
              <w:rPr>
                <w:rFonts w:ascii="Arial" w:eastAsia="Times New Roman" w:hAnsi="Arial" w:cs="Arial"/>
                <w:color w:val="000000"/>
                <w:lang w:eastAsia="ru-RU"/>
              </w:rPr>
              <w:t>повышение инвестиционной привлекательности поселения.</w:t>
            </w:r>
          </w:p>
        </w:tc>
      </w:tr>
    </w:tbl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1.Характеристика сферы реализации подпрограммы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 xml:space="preserve">Социально-экономическое развитие муниципального образования в первую очередь зависит от наличия в местном бюджете финансовых ресурсов, за счет которых органы местного самоуправления могут эффективно решать вопросы местного значения. Недостаточность доход-ных источников местного бюджета сельского поселения «Село Щелканово» не позволяет реализовать собственные полномочия в полном объеме. Поэтому одной из первоочередных задач в области поддержки малого </w:t>
      </w:r>
      <w:r w:rsidRPr="00EE57D0">
        <w:rPr>
          <w:rFonts w:ascii="Arial" w:eastAsia="Times New Roman" w:hAnsi="Arial" w:cs="Arial"/>
          <w:color w:val="000000"/>
          <w:lang w:eastAsia="ru-RU"/>
        </w:rPr>
        <w:lastRenderedPageBreak/>
        <w:t>предпринимательства является создание благоприятных условий для привлечения инвесторов на территорию поселения, создание новых рабочих мест с целью привлечения жителей сельского поселения к работе тем самым снизить уровень безработицы и социальную напряженность.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2. Цели, задачи и показатели достижения целей и решения задач, ожидаемые конечные ре-зультаты подпрограммы, сроки и этапы реализации подпрограммы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Основной целью подпрограммы, является повышение качества и доступности муниципальных услуг, предоставляемых населению сельского поселения «Село Щелканово» обеспечение необходимых условий для проживания граждан, выявление и устранение причин и условий, способствующих совершению правонарушений.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Для достижения поставленной цели необходимо выполнение следующих задач: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повышение инвестиционной привлекательности территории поселения;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создание условий для комфортного и безопасного проживания граждан,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снижение социальной напряженности.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Кроме того, с целью наиболее эффективного расходования средств бюджета поселения, за-ключено соглашение между Администрацией МО СП «Село Щелканово» с Администрацией МР «Юхновский район» о передаче отдельных полномочий.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Сроки реализации мероприятий подпрограммы 2017-2022 годы.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3. Объем финансирования подпрограммы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На финансирование мероприятий подпрограммы из бюджета сельского поселения плани-руется выделить: 7133,30 тыс. рублей, в том числе по годам: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2017-1051,3 тыс руб 2020-1216,4 тыс. руб.;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2018- 1216,4тыс. руб.; 2021- 1216,4тыс. руб.;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2019- 1216,4 тыс. руб.; 2022- 1216,4тыс. руб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Финансирование мероприятий программы, предусматривается осуществлять за счет средств местных бюджетов, в случае предоставления межбюджетных трансфертов из других бюджетов бюджетной системы в программу будут внесены изменения.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Объемы финансирования программы носят прогнозный характер и подлежат корректиров-ке с учетом решения сельской Думы о бюджете муниципального образования сельское поселение «Село Щелканово» на очередной год и плановый периоды.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4.Механизм реализации подпрограммы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Механизм реализации подпрограммы определяет комплекс мер, осуществляемых ответст-венным исполнителем программы в целях повышения эффективности реализации мероприятий подпрограммы, и достижения планируемых результатов. Ответственным исполнителем подпро-граммы является администрация сельского поселения «Село Щелканово».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Ответственный исполнитель осуществляет: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планирование мероприятий подпрограммы в рамках выделяемого ресурсного обеспечения, в том числе определение состава, сроков и ожидаемых результатов работ;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выбор исполнителей работ, заключение муниципальных контрактов, координация выполняемых работ;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анализ и обобщение результатов выполнения работ по реализации мероприятий подпрограммы;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внесение предложений по изменению показателей сводной бюджетной росписи в случае перерас-пределения бюджетных ассигнований, предусмотренных на реализацию мероприятий подпро-граммы, текущего финансового года и планового периода;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lastRenderedPageBreak/>
        <w:t>организацию закупки товаров, работ и услуг в соответствии с Федеральным законом от 05. 04.2013 года N 44-ФЗ «О контрактной системе в сфере закупки товаров, работ, услуг для государ-ственных и муниципальных нужд» с учетом ежегодно выделяемых средств на реализацию под-программы 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5. Перечень мероприятий подпрограммы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К основным мероприятиям подпрограммы относятся: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-содержание органов местного самоуправления;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-мероприятия по проведению дня поселения;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-мероприятия по профилактике и противодействию экстремизму;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-мероприятия по поддержке и развитию малого предпринимательства;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-финансирование переданных полномочий.</w:t>
      </w:r>
    </w:p>
    <w:p w:rsidR="00EE57D0" w:rsidRPr="00EE57D0" w:rsidRDefault="00EE57D0" w:rsidP="00EE57D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E57D0">
        <w:rPr>
          <w:rFonts w:ascii="Arial" w:eastAsia="Times New Roman" w:hAnsi="Arial" w:cs="Arial"/>
          <w:color w:val="000000"/>
          <w:lang w:eastAsia="ru-RU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E57D0"/>
    <w:rsid w:val="009D7BBA"/>
    <w:rsid w:val="009F6108"/>
    <w:rsid w:val="00E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E5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57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2859</Words>
  <Characters>16300</Characters>
  <Application>Microsoft Office Word</Application>
  <DocSecurity>0</DocSecurity>
  <Lines>135</Lines>
  <Paragraphs>38</Paragraphs>
  <ScaleCrop>false</ScaleCrop>
  <Company>Microsoft</Company>
  <LinksUpToDate>false</LinksUpToDate>
  <CharactersWithSpaces>19121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2023-01-27T08:51:00Z</dcterms:created>
  <dcterms:modified xsi:type="dcterms:W3CDTF">2023-01-27T08:51:00Z</dcterms:modified>
</cp:coreProperties>
</file>