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8 48 436 3-41-10</w:t>
      </w:r>
    </w:p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</w:p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от 30.03. 2017г. № 20</w:t>
      </w:r>
    </w:p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«О внесении изменений в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 от 07.12.2015 № 25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«О назначении контрактного управляющего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администрации МО СП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</w:t>
      </w:r>
    </w:p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В соответствии со статьей 38 пункта 6 Федерального закона от 05.04.2013г № 44-ФЗ «О контрактной системе в сфере закупок товаров, работ и услуг для обеспечения государственных и муниципальных нужд» администрация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», в связи с обучением ответственного лица в бюджетном специализированном учреждении «Фонд имущества Калужской области» по программе «Управление государственными и муниципальными закупками» администрация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</w:rPr>
        <w:t>»</w:t>
      </w:r>
      <w:r>
        <w:rPr>
          <w:rFonts w:ascii="Arial" w:hAnsi="Arial" w:cs="Arial"/>
          <w:color w:val="000000"/>
          <w:sz w:val="18"/>
          <w:szCs w:val="18"/>
        </w:rPr>
        <w:br/>
        <w:t>ПОСТАНОВЛЯЕТ:</w:t>
      </w:r>
    </w:p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Пункт 1 Постановления администрации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от 07.12.2015 № 25 «О назначении контрактного управляющего администрации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изложить в следующей редакции:</w:t>
      </w:r>
      <w:r>
        <w:rPr>
          <w:rFonts w:ascii="Arial" w:hAnsi="Arial" w:cs="Arial"/>
          <w:color w:val="000000"/>
          <w:sz w:val="18"/>
          <w:szCs w:val="18"/>
        </w:rPr>
        <w:br/>
        <w:t xml:space="preserve">«1. Назначить контрактным управляющим администрации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Главу администрации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Михаила Юрьевича».</w:t>
      </w:r>
    </w:p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88328D" w:rsidRDefault="0088328D" w:rsidP="0088328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88328D"/>
    <w:rsid w:val="0088328D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32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2023-01-27T08:34:00Z</dcterms:created>
  <dcterms:modified xsi:type="dcterms:W3CDTF">2023-01-27T08:34:00Z</dcterms:modified>
</cp:coreProperties>
</file>