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 xml:space="preserve">ул.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Боровская</w:t>
      </w:r>
      <w:proofErr w:type="spellEnd"/>
      <w:r w:rsidRPr="0017726C">
        <w:rPr>
          <w:rFonts w:ascii="Arial" w:eastAsia="Times New Roman" w:hAnsi="Arial" w:cs="Arial"/>
          <w:color w:val="000000"/>
          <w:lang w:eastAsia="ru-RU"/>
        </w:rPr>
        <w:t xml:space="preserve">, д.18,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тел\факс</w:t>
      </w:r>
      <w:proofErr w:type="spellEnd"/>
      <w:r w:rsidRPr="0017726C">
        <w:rPr>
          <w:rFonts w:ascii="Arial" w:eastAsia="Times New Roman" w:hAnsi="Arial" w:cs="Arial"/>
          <w:color w:val="000000"/>
          <w:lang w:eastAsia="ru-RU"/>
        </w:rPr>
        <w:t xml:space="preserve"> 8 48 436 3-41-10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от  12 февраля  2014г. № 4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28"/>
      </w:tblGrid>
      <w:tr w:rsidR="0017726C" w:rsidRPr="0017726C" w:rsidTr="0017726C">
        <w:tc>
          <w:tcPr>
            <w:tcW w:w="3828" w:type="dxa"/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О наименовании улицы в селе </w:t>
            </w:r>
            <w:proofErr w:type="spellStart"/>
            <w:r w:rsidRPr="0017726C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Щелканово</w:t>
            </w:r>
            <w:proofErr w:type="spellEnd"/>
          </w:p>
        </w:tc>
      </w:tr>
    </w:tbl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 xml:space="preserve">В соответствии с постановлением Правительства Калужской области от 28.01.2014г № 39 «Об установлении  прожиточного минимума на душу населения и по основным социально-демографическим группам Калужской области за IV квартал 2013 года» администрация МО сельское поселение «Село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7726C">
        <w:rPr>
          <w:rFonts w:ascii="Arial" w:eastAsia="Times New Roman" w:hAnsi="Arial" w:cs="Arial"/>
          <w:color w:val="000000"/>
          <w:lang w:eastAsia="ru-RU"/>
        </w:rPr>
        <w:t>»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 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постановляет: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17726C" w:rsidRPr="0017726C" w:rsidRDefault="0017726C" w:rsidP="001772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 xml:space="preserve">Работникам администрации МО сельское поселение «Село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7726C">
        <w:rPr>
          <w:rFonts w:ascii="Arial" w:eastAsia="Times New Roman" w:hAnsi="Arial" w:cs="Arial"/>
          <w:color w:val="000000"/>
          <w:lang w:eastAsia="ru-RU"/>
        </w:rPr>
        <w:t>» до установления величины прожиточного минимума в Калужской области за первый квартал 2014 года производить доплату до величины прожиточного минимума</w:t>
      </w:r>
      <w:proofErr w:type="gramStart"/>
      <w:r w:rsidRPr="0017726C">
        <w:rPr>
          <w:rFonts w:ascii="Arial" w:eastAsia="Times New Roman" w:hAnsi="Arial" w:cs="Arial"/>
          <w:color w:val="000000"/>
          <w:lang w:eastAsia="ru-RU"/>
        </w:rPr>
        <w:t xml:space="preserve"> ,</w:t>
      </w:r>
      <w:proofErr w:type="gramEnd"/>
      <w:r w:rsidRPr="0017726C">
        <w:rPr>
          <w:rFonts w:ascii="Arial" w:eastAsia="Times New Roman" w:hAnsi="Arial" w:cs="Arial"/>
          <w:color w:val="000000"/>
          <w:lang w:eastAsia="ru-RU"/>
        </w:rPr>
        <w:t xml:space="preserve"> установленной в Калужской области для трудоспособного населения за IV квартал 2013 года в размере 7205 рублей.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И.о</w:t>
      </w:r>
      <w:proofErr w:type="gramStart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.г</w:t>
      </w:r>
      <w:proofErr w:type="gramEnd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лавы администрации МО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</w:p>
    <w:p w:rsidR="0017726C" w:rsidRPr="0017726C" w:rsidRDefault="0017726C" w:rsidP="0017726C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»  С.Е. Зохрабекова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Приложение к постановлению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администрации МО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 xml:space="preserve">сельское поселение «Село </w:t>
      </w:r>
      <w:proofErr w:type="spellStart"/>
      <w:r w:rsidRPr="0017726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7726C">
        <w:rPr>
          <w:rFonts w:ascii="Arial" w:eastAsia="Times New Roman" w:hAnsi="Arial" w:cs="Arial"/>
          <w:color w:val="000000"/>
          <w:lang w:eastAsia="ru-RU"/>
        </w:rPr>
        <w:t>»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color w:val="000000"/>
          <w:lang w:eastAsia="ru-RU"/>
        </w:rPr>
        <w:t>от 26.03.2012г № 3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Антинаркотический</w:t>
      </w:r>
      <w:proofErr w:type="spellEnd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 xml:space="preserve"> план работы</w:t>
      </w:r>
    </w:p>
    <w:p w:rsidR="0017726C" w:rsidRPr="0017726C" w:rsidRDefault="0017726C" w:rsidP="0017726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 xml:space="preserve">администрации МО сельское поселение «Село </w:t>
      </w:r>
      <w:proofErr w:type="spellStart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17726C">
        <w:rPr>
          <w:rFonts w:ascii="Arial" w:eastAsia="Times New Roman" w:hAnsi="Arial" w:cs="Arial"/>
          <w:b/>
          <w:bCs/>
          <w:color w:val="000000"/>
          <w:lang w:eastAsia="ru-RU"/>
        </w:rPr>
        <w:t>» на 2012 год.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0"/>
        <w:gridCol w:w="3168"/>
        <w:gridCol w:w="1920"/>
        <w:gridCol w:w="1920"/>
      </w:tblGrid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Срок исполнения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</w:t>
            </w:r>
          </w:p>
        </w:tc>
      </w:tr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родительского собрания в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Щелкановской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школе на тему «Создадим будущее» с просмотром фильма и журналов о вреде наркомании и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табакокурения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среди подростков»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Апрель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Кутыркин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Д.И., Филина Н.А., депутаты, работники администрации</w:t>
            </w:r>
          </w:p>
        </w:tc>
      </w:tr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Проведение круглого стола на тему «Наркотикам – нет» в СДК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Коротченкова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В.А., Филина Н.А., депутаты, </w:t>
            </w: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работники администрации</w:t>
            </w:r>
          </w:p>
        </w:tc>
      </w:tr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рейда в границах поселения и землях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сельхозназначения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 целью выявления дикорастущих насаждений.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администрации. Участковый уполномоченный</w:t>
            </w:r>
          </w:p>
        </w:tc>
      </w:tr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Проведение бесед с работниками филиала ПСХ «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», СПК «Дружба» на тему о вреде наркомании, алкоголизма и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куорения</w:t>
            </w:r>
            <w:proofErr w:type="spellEnd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быту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периодически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Работники администрации, руководители предприятий</w:t>
            </w:r>
          </w:p>
        </w:tc>
      </w:tr>
      <w:tr w:rsidR="0017726C" w:rsidRPr="0017726C" w:rsidTr="0017726C">
        <w:trPr>
          <w:jc w:val="center"/>
        </w:trPr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5.</w:t>
            </w:r>
          </w:p>
        </w:tc>
        <w:tc>
          <w:tcPr>
            <w:tcW w:w="3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Проведение встреч с жителями поселения на тему «Наркомания и здоровый образ жизни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июнь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7726C" w:rsidRPr="0017726C" w:rsidRDefault="0017726C" w:rsidP="0017726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Работники администрации, работник </w:t>
            </w:r>
            <w:proofErr w:type="spellStart"/>
            <w:r w:rsidRPr="0017726C">
              <w:rPr>
                <w:rFonts w:ascii="Arial" w:eastAsia="Times New Roman" w:hAnsi="Arial" w:cs="Arial"/>
                <w:color w:val="000000"/>
                <w:lang w:eastAsia="ru-RU"/>
              </w:rPr>
              <w:t>ФАПа</w:t>
            </w:r>
            <w:proofErr w:type="spellEnd"/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6227D"/>
    <w:multiLevelType w:val="multilevel"/>
    <w:tmpl w:val="82B84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7726C"/>
    <w:rsid w:val="0017726C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72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2023-01-27T09:25:00Z</dcterms:created>
  <dcterms:modified xsi:type="dcterms:W3CDTF">2023-01-27T09:25:00Z</dcterms:modified>
</cp:coreProperties>
</file>