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BF3" w:rsidRPr="006B2BF3" w:rsidRDefault="006B2BF3" w:rsidP="006B2BF3">
      <w:pPr>
        <w:pStyle w:val="default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6B2BF3">
        <w:rPr>
          <w:rFonts w:ascii="Arial" w:hAnsi="Arial" w:cs="Arial"/>
          <w:b/>
          <w:color w:val="000000"/>
          <w:sz w:val="22"/>
          <w:szCs w:val="22"/>
        </w:rPr>
        <w:t xml:space="preserve">Новый сервис </w:t>
      </w:r>
      <w:proofErr w:type="spellStart"/>
      <w:r w:rsidRPr="006B2BF3">
        <w:rPr>
          <w:rFonts w:ascii="Arial" w:hAnsi="Arial" w:cs="Arial"/>
          <w:b/>
          <w:color w:val="000000"/>
          <w:sz w:val="22"/>
          <w:szCs w:val="22"/>
        </w:rPr>
        <w:t>Росреестра</w:t>
      </w:r>
      <w:proofErr w:type="spellEnd"/>
      <w:r w:rsidRPr="006B2BF3">
        <w:rPr>
          <w:rFonts w:ascii="Arial" w:hAnsi="Arial" w:cs="Arial"/>
          <w:b/>
          <w:color w:val="000000"/>
          <w:sz w:val="22"/>
          <w:szCs w:val="22"/>
        </w:rPr>
        <w:t xml:space="preserve"> «Личный кабинет правообладателя»</w:t>
      </w:r>
    </w:p>
    <w:p w:rsidR="006B2BF3" w:rsidRDefault="006B2BF3" w:rsidP="006B2BF3">
      <w:pPr>
        <w:pStyle w:val="default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Филиал ФГБУ «ФКП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по Калужской области информирует граждан о том, что, всё больше государственных и муниципальных услуг можно получить в электронном виде. Так, на официальном сайте </w:t>
      </w:r>
      <w:proofErr w:type="spellStart"/>
      <w:r>
        <w:rPr>
          <w:rStyle w:val="a3"/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Style w:val="a3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www.rosreestr.ru</w:t>
      </w:r>
      <w:proofErr w:type="spellEnd"/>
      <w:r>
        <w:rPr>
          <w:rFonts w:ascii="Arial" w:hAnsi="Arial" w:cs="Arial"/>
          <w:color w:val="000000"/>
          <w:sz w:val="22"/>
          <w:szCs w:val="22"/>
        </w:rPr>
        <w:t>) организован сервис «Личный кабинет правообладателя».</w:t>
      </w:r>
    </w:p>
    <w:p w:rsidR="006B2BF3" w:rsidRDefault="006B2BF3" w:rsidP="006B2BF3">
      <w:pPr>
        <w:pStyle w:val="default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Этот сервис содержит несколько разделов: «Мои объекты», «Мои заявки», «Запись на приём» и другие.</w:t>
      </w:r>
    </w:p>
    <w:p w:rsidR="006B2BF3" w:rsidRDefault="006B2BF3" w:rsidP="006B2BF3">
      <w:pPr>
        <w:pStyle w:val="default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разделе «Мои объекты» легко посмотреть информацию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о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всей недвижимости, принадлежащей правообладателю, даже если она находится в разных регионах России (кадастровый номер, адрес, площадь, </w:t>
      </w:r>
      <w:r>
        <w:rPr>
          <w:rStyle w:val="a3"/>
          <w:rFonts w:ascii="Arial" w:hAnsi="Arial" w:cs="Arial"/>
          <w:color w:val="000000"/>
          <w:sz w:val="22"/>
          <w:szCs w:val="22"/>
        </w:rPr>
        <w:t>кадастровую стоимость</w:t>
      </w:r>
      <w:r>
        <w:rPr>
          <w:rFonts w:ascii="Arial" w:hAnsi="Arial" w:cs="Arial"/>
          <w:color w:val="000000"/>
          <w:sz w:val="22"/>
          <w:szCs w:val="22"/>
        </w:rPr>
        <w:t>, сведения о правах и доле в праве собственности, ограничениях и обременениях прав, дату и номер регистрации, расположение объекта недвижимости на публичной кадастровой карте).</w:t>
      </w:r>
    </w:p>
    <w:p w:rsidR="006B2BF3" w:rsidRDefault="006B2BF3" w:rsidP="006B2BF3">
      <w:pPr>
        <w:pStyle w:val="default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Через «Личный кабинет» правообладатель сможет подготовить схему расположения земельного участка (СРЗУ) на кадастровом плане территории (КПТ) в форме электронного документа. Для подготовки СРЗУ необходимо наличие файла КПТ в форме XML-документа. Чтобы получить КПТ необходимо подать заявление на государственную услугу «Получить КПТ из ЕГРН».</w:t>
      </w:r>
    </w:p>
    <w:p w:rsidR="006B2BF3" w:rsidRDefault="006B2BF3" w:rsidP="006B2BF3">
      <w:pPr>
        <w:pStyle w:val="default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Не составит труда записаться на приём в офисы приёма и выдачи документов (раздел «Запись на приём»).</w:t>
      </w:r>
    </w:p>
    <w:p w:rsidR="006B2BF3" w:rsidRDefault="006B2BF3" w:rsidP="006B2BF3">
      <w:pPr>
        <w:pStyle w:val="default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Посредством сервиса «Личный кабинет» легко отслеживать статус исполнения государственных услуг </w:t>
      </w:r>
      <w:proofErr w:type="spellStart"/>
      <w:r>
        <w:rPr>
          <w:rStyle w:val="a3"/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а также получать уведомления о вашей собственности, например, об изменении характеристик объекта, об ограничении (обременении) прав на объект недвижимости, а также о факте наложения или снятия ареста на имущество. Для этого в разделе «Настройки» достаточно выбрать удобный способ получения оповещения: в виде СМС или на электронную почту.</w:t>
      </w:r>
    </w:p>
    <w:p w:rsidR="006B2BF3" w:rsidRDefault="006B2BF3" w:rsidP="006B2BF3">
      <w:pPr>
        <w:pStyle w:val="default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разделе «Мои ключи» вы можете получить ключ доступа к Федеральной государственной информационной системе (ФГИС) ЕГРН и сделать запрос.</w:t>
      </w:r>
    </w:p>
    <w:p w:rsidR="006B2BF3" w:rsidRDefault="006B2BF3" w:rsidP="006B2BF3">
      <w:pPr>
        <w:pStyle w:val="default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Чтобы воспользоваться сервисом, необходимо войти в «Личный кабинет». Для этого достаточно иметь логин и пароль на сайте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www.gosuslugi.ru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6B2BF3" w:rsidRDefault="006B2BF3" w:rsidP="006B2BF3">
      <w:pPr>
        <w:pStyle w:val="a4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Если они отсутствуют, то зарегистрироваться и подтвердить учётную запись можно в центрах обслуживания: в отделении Почты России, офисе «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Ростелекома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», МФЦ, а также письменно через Почту России или с помощью электронной подписи.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B2BF3"/>
    <w:rsid w:val="006B2BF3"/>
    <w:rsid w:val="0092113F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basedOn w:val="a"/>
    <w:rsid w:val="006B2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B2BF3"/>
    <w:rPr>
      <w:b/>
      <w:bCs/>
    </w:rPr>
  </w:style>
  <w:style w:type="paragraph" w:styleId="a4">
    <w:name w:val="Normal (Web)"/>
    <w:basedOn w:val="a"/>
    <w:uiPriority w:val="99"/>
    <w:semiHidden/>
    <w:unhideWhenUsed/>
    <w:rsid w:val="006B2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2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1880</Characters>
  <Application>Microsoft Office Word</Application>
  <DocSecurity>0</DocSecurity>
  <Lines>15</Lines>
  <Paragraphs>4</Paragraphs>
  <ScaleCrop>false</ScaleCrop>
  <Company>Microsoft</Company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2023-02-14T07:54:00Z</dcterms:created>
  <dcterms:modified xsi:type="dcterms:W3CDTF">2023-02-14T07:54:00Z</dcterms:modified>
</cp:coreProperties>
</file>