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303F" w:rsidRDefault="008F303F" w:rsidP="008F303F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УВАЖАЕМЫЕ ЗАЯВИТЕЛИ!</w:t>
      </w:r>
    </w:p>
    <w:p w:rsidR="008F303F" w:rsidRDefault="008F303F" w:rsidP="008F303F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Актуальная информация о возможности получения невостребованных документов!!!</w:t>
      </w:r>
    </w:p>
    <w:p w:rsidR="008F303F" w:rsidRDefault="008F303F" w:rsidP="008F303F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Напоминаем о необходимости своевременного получения подготовленных документов по результатам оказания государственных услуг в сфере государственного кадастрового учета и (или) государственной регистрации прав способом, указанным в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заявлении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.В</w:t>
      </w:r>
      <w:proofErr w:type="spellEnd"/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случае неполучения документов в течение 30 календарных дней после регламентированной даты, МФЦ возвращает их филиал ФГБУ «ФКП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Росреестра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>» по Калужской области, расположенный по адресу: г. Калуга, ул. Салтыкова-Щедрина, 121.</w:t>
      </w:r>
    </w:p>
    <w:p w:rsidR="008F303F" w:rsidRDefault="008F303F" w:rsidP="008F303F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Кадастровая палата по Калужской области наделена полномочиями по хранению и выдаче документов в соответствии с приказом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Росреестра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от 18.10.2016 №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П</w:t>
      </w:r>
      <w:proofErr w:type="gramEnd"/>
      <w:r>
        <w:rPr>
          <w:rFonts w:ascii="Arial" w:hAnsi="Arial" w:cs="Arial"/>
          <w:color w:val="000000"/>
          <w:sz w:val="22"/>
          <w:szCs w:val="22"/>
        </w:rPr>
        <w:t>/0515 «О наделении федерального государственного бюджетного учреждения «Федеральная кадастровая палата Федеральной службы государственной регистрации, кадастра и картографии» отдельными полномочиями органа регистрации прав», вступившим в силу с 01.01.2017г.</w:t>
      </w:r>
    </w:p>
    <w:p w:rsidR="008F303F" w:rsidRDefault="008F303F" w:rsidP="008F303F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По различным причинам граждане не приходят за готовыми выписками из Единого государственного реестра недвижимости, решениями о приостановлении или отказе в осуществлении государственного кадастрового учета и (или) государственной регистрации прав.</w:t>
      </w:r>
    </w:p>
    <w:p w:rsidR="008F303F" w:rsidRDefault="008F303F" w:rsidP="008F303F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Срок хранения готовых документов, непосредственно в самом офисе МФЦ, составляет 30 дней от даты, указанной в расписке в получении документов на государственный кадастровый учет и (или) государственную регистрацию прав, которая выдается заявителю при подаче пакета документов.</w:t>
      </w:r>
    </w:p>
    <w:p w:rsidR="008F303F" w:rsidRDefault="008F303F" w:rsidP="008F303F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В случае если ваши документы все-таки оказались в числе «невостребованных» необходимо:</w:t>
      </w:r>
    </w:p>
    <w:p w:rsidR="008F303F" w:rsidRDefault="008F303F" w:rsidP="008F303F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- подойти в офис МФЦ или территориально обособленные структурные подразделения МФЦ (далее – ТОСП) и подать заявление о выдаче невостребованных документов.</w:t>
      </w:r>
    </w:p>
    <w:p w:rsidR="008F303F" w:rsidRDefault="008F303F" w:rsidP="008F303F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Получить подробную информацию Вы можете по телефону: 8(4842)22-35-91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8F303F"/>
    <w:rsid w:val="002F2E53"/>
    <w:rsid w:val="008F303F"/>
    <w:rsid w:val="009F61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F30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F303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80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269</Words>
  <Characters>1537</Characters>
  <Application>Microsoft Office Word</Application>
  <DocSecurity>0</DocSecurity>
  <Lines>12</Lines>
  <Paragraphs>3</Paragraphs>
  <ScaleCrop>false</ScaleCrop>
  <Company>Microsoft</Company>
  <LinksUpToDate>false</LinksUpToDate>
  <CharactersWithSpaces>1803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2023-02-16T06:34:00Z</dcterms:created>
  <dcterms:modified xsi:type="dcterms:W3CDTF">2023-02-16T06:34:00Z</dcterms:modified>
</cp:coreProperties>
</file>