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7AD" w:rsidRPr="00911CF7" w:rsidRDefault="003077AD" w:rsidP="003077AD">
      <w:pPr>
        <w:spacing w:after="0" w:line="240" w:lineRule="auto"/>
        <w:jc w:val="center"/>
        <w:rPr>
          <w:rFonts w:ascii="Times New Roman" w:hAnsi="Times New Roman" w:cs="Times New Roman"/>
          <w:b/>
          <w:sz w:val="28"/>
          <w:szCs w:val="28"/>
        </w:rPr>
      </w:pPr>
      <w:r w:rsidRPr="00911CF7">
        <w:rPr>
          <w:rFonts w:ascii="Times New Roman" w:hAnsi="Times New Roman" w:cs="Times New Roman"/>
          <w:b/>
          <w:sz w:val="28"/>
          <w:szCs w:val="28"/>
        </w:rPr>
        <w:t>Протокол</w:t>
      </w:r>
    </w:p>
    <w:p w:rsidR="003077AD" w:rsidRDefault="003077AD" w:rsidP="003077AD">
      <w:pPr>
        <w:spacing w:after="0" w:line="240" w:lineRule="auto"/>
        <w:jc w:val="center"/>
        <w:rPr>
          <w:rFonts w:ascii="Times New Roman" w:hAnsi="Times New Roman" w:cs="Times New Roman"/>
          <w:b/>
          <w:sz w:val="28"/>
          <w:szCs w:val="28"/>
        </w:rPr>
      </w:pPr>
      <w:r w:rsidRPr="00911CF7">
        <w:rPr>
          <w:rFonts w:ascii="Times New Roman" w:hAnsi="Times New Roman" w:cs="Times New Roman"/>
          <w:b/>
          <w:sz w:val="28"/>
          <w:szCs w:val="28"/>
        </w:rPr>
        <w:t>проведения публичных слушаний по проекту  решения Сельской думы</w:t>
      </w:r>
    </w:p>
    <w:p w:rsidR="003077AD" w:rsidRDefault="003077AD" w:rsidP="003077AD">
      <w:pPr>
        <w:spacing w:after="0" w:line="240" w:lineRule="auto"/>
        <w:jc w:val="center"/>
        <w:rPr>
          <w:rFonts w:ascii="Times New Roman" w:hAnsi="Times New Roman" w:cs="Times New Roman"/>
          <w:b/>
          <w:sz w:val="28"/>
          <w:szCs w:val="28"/>
        </w:rPr>
      </w:pPr>
      <w:r w:rsidRPr="00911CF7">
        <w:rPr>
          <w:rFonts w:ascii="Times New Roman" w:hAnsi="Times New Roman" w:cs="Times New Roman"/>
          <w:b/>
          <w:sz w:val="28"/>
          <w:szCs w:val="28"/>
        </w:rPr>
        <w:t xml:space="preserve"> МО сельское поселение «</w:t>
      </w:r>
      <w:r>
        <w:rPr>
          <w:rFonts w:ascii="Times New Roman" w:hAnsi="Times New Roman" w:cs="Times New Roman"/>
          <w:b/>
          <w:sz w:val="28"/>
          <w:szCs w:val="28"/>
        </w:rPr>
        <w:t>Село Щелканово</w:t>
      </w:r>
      <w:r w:rsidRPr="00911CF7">
        <w:rPr>
          <w:rFonts w:ascii="Times New Roman" w:hAnsi="Times New Roman" w:cs="Times New Roman"/>
          <w:b/>
          <w:sz w:val="28"/>
          <w:szCs w:val="28"/>
        </w:rPr>
        <w:t xml:space="preserve">» «О внесении  изменений в </w:t>
      </w:r>
      <w:hyperlink r:id="rId6" w:history="1">
        <w:r w:rsidRPr="00911CF7">
          <w:rPr>
            <w:rFonts w:ascii="Times New Roman" w:hAnsi="Times New Roman" w:cs="Times New Roman"/>
            <w:b/>
            <w:sz w:val="28"/>
            <w:szCs w:val="28"/>
          </w:rPr>
          <w:t>Устав</w:t>
        </w:r>
      </w:hyperlink>
      <w:r w:rsidRPr="00911CF7">
        <w:rPr>
          <w:rFonts w:ascii="Times New Roman" w:hAnsi="Times New Roman" w:cs="Times New Roman"/>
          <w:b/>
          <w:sz w:val="28"/>
          <w:szCs w:val="28"/>
        </w:rPr>
        <w:t xml:space="preserve"> муниципального  образования СП «</w:t>
      </w:r>
      <w:r>
        <w:rPr>
          <w:rFonts w:ascii="Times New Roman" w:hAnsi="Times New Roman" w:cs="Times New Roman"/>
          <w:b/>
          <w:sz w:val="28"/>
          <w:szCs w:val="28"/>
        </w:rPr>
        <w:t>Село Щелканово</w:t>
      </w:r>
      <w:r w:rsidRPr="00911CF7">
        <w:rPr>
          <w:rFonts w:ascii="Times New Roman" w:hAnsi="Times New Roman" w:cs="Times New Roman"/>
          <w:b/>
          <w:sz w:val="28"/>
          <w:szCs w:val="28"/>
        </w:rPr>
        <w:t>»</w:t>
      </w:r>
    </w:p>
    <w:p w:rsidR="003077AD" w:rsidRDefault="003077AD" w:rsidP="003077AD">
      <w:pPr>
        <w:spacing w:after="0" w:line="240" w:lineRule="auto"/>
        <w:jc w:val="center"/>
        <w:rPr>
          <w:rFonts w:ascii="Times New Roman" w:hAnsi="Times New Roman" w:cs="Times New Roman"/>
          <w:b/>
          <w:sz w:val="28"/>
          <w:szCs w:val="28"/>
        </w:rPr>
      </w:pPr>
    </w:p>
    <w:p w:rsidR="003077AD" w:rsidRDefault="003077AD" w:rsidP="003077AD">
      <w:pPr>
        <w:spacing w:after="0" w:line="240" w:lineRule="auto"/>
        <w:rPr>
          <w:rFonts w:ascii="Times New Roman" w:hAnsi="Times New Roman" w:cs="Times New Roman"/>
          <w:sz w:val="26"/>
          <w:szCs w:val="26"/>
        </w:rPr>
      </w:pPr>
      <w:r w:rsidRPr="00100A09">
        <w:rPr>
          <w:rFonts w:ascii="Times New Roman" w:hAnsi="Times New Roman" w:cs="Times New Roman"/>
          <w:sz w:val="26"/>
          <w:szCs w:val="26"/>
        </w:rPr>
        <w:t xml:space="preserve">Инициатор проведения </w:t>
      </w:r>
    </w:p>
    <w:p w:rsidR="003077AD" w:rsidRDefault="003077AD" w:rsidP="003077AD">
      <w:pPr>
        <w:spacing w:after="0" w:line="240" w:lineRule="auto"/>
        <w:rPr>
          <w:rFonts w:ascii="Times New Roman" w:hAnsi="Times New Roman" w:cs="Times New Roman"/>
          <w:sz w:val="26"/>
          <w:szCs w:val="26"/>
        </w:rPr>
      </w:pPr>
      <w:r w:rsidRPr="00100A09">
        <w:rPr>
          <w:rFonts w:ascii="Times New Roman" w:hAnsi="Times New Roman" w:cs="Times New Roman"/>
          <w:sz w:val="26"/>
          <w:szCs w:val="26"/>
        </w:rPr>
        <w:t xml:space="preserve">публичных слушаний -    </w:t>
      </w:r>
      <w:r w:rsidR="00AA16BA">
        <w:rPr>
          <w:rFonts w:ascii="Times New Roman" w:hAnsi="Times New Roman" w:cs="Times New Roman"/>
          <w:sz w:val="26"/>
          <w:szCs w:val="26"/>
        </w:rPr>
        <w:t xml:space="preserve">                    Сельская Дума </w:t>
      </w:r>
      <w:r>
        <w:rPr>
          <w:rFonts w:ascii="Times New Roman" w:hAnsi="Times New Roman" w:cs="Times New Roman"/>
          <w:sz w:val="26"/>
          <w:szCs w:val="26"/>
        </w:rPr>
        <w:t xml:space="preserve"> МО сельское поселение</w:t>
      </w:r>
    </w:p>
    <w:p w:rsidR="003077AD" w:rsidRDefault="003077AD" w:rsidP="003077A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«Село Щелканово»</w:t>
      </w:r>
      <w:r w:rsidRPr="00100A09">
        <w:rPr>
          <w:rFonts w:ascii="Times New Roman" w:hAnsi="Times New Roman" w:cs="Times New Roman"/>
          <w:sz w:val="26"/>
          <w:szCs w:val="26"/>
        </w:rPr>
        <w:t xml:space="preserve"> </w:t>
      </w:r>
    </w:p>
    <w:p w:rsidR="003077AD" w:rsidRPr="00312AAC" w:rsidRDefault="003077AD" w:rsidP="003077AD">
      <w:pPr>
        <w:spacing w:after="0" w:line="240" w:lineRule="auto"/>
        <w:rPr>
          <w:rFonts w:ascii="Times New Roman" w:hAnsi="Times New Roman" w:cs="Times New Roman"/>
          <w:b/>
          <w:sz w:val="28"/>
          <w:szCs w:val="28"/>
        </w:rPr>
      </w:pPr>
    </w:p>
    <w:p w:rsidR="003077AD" w:rsidRPr="00100A09" w:rsidRDefault="003077AD" w:rsidP="003077AD">
      <w:pPr>
        <w:spacing w:after="0" w:line="240" w:lineRule="auto"/>
        <w:jc w:val="both"/>
        <w:rPr>
          <w:rFonts w:ascii="Times New Roman" w:hAnsi="Times New Roman" w:cs="Times New Roman"/>
          <w:sz w:val="26"/>
          <w:szCs w:val="26"/>
        </w:rPr>
      </w:pPr>
      <w:r w:rsidRPr="00100A09">
        <w:rPr>
          <w:rFonts w:ascii="Times New Roman" w:hAnsi="Times New Roman" w:cs="Times New Roman"/>
          <w:sz w:val="26"/>
          <w:szCs w:val="26"/>
        </w:rPr>
        <w:t xml:space="preserve">Дата проведения -                          </w:t>
      </w:r>
      <w:r w:rsidR="006D1811">
        <w:rPr>
          <w:rFonts w:ascii="Times New Roman" w:hAnsi="Times New Roman" w:cs="Times New Roman"/>
          <w:sz w:val="26"/>
          <w:szCs w:val="26"/>
        </w:rPr>
        <w:t xml:space="preserve">       18.11.2019</w:t>
      </w:r>
      <w:r w:rsidRPr="00100A09">
        <w:rPr>
          <w:rFonts w:ascii="Times New Roman" w:hAnsi="Times New Roman" w:cs="Times New Roman"/>
          <w:sz w:val="26"/>
          <w:szCs w:val="26"/>
        </w:rPr>
        <w:t xml:space="preserve"> года</w:t>
      </w:r>
    </w:p>
    <w:p w:rsidR="003077AD" w:rsidRPr="003F1013" w:rsidRDefault="003077AD" w:rsidP="003077AD">
      <w:pPr>
        <w:rPr>
          <w:rFonts w:ascii="Times New Roman" w:hAnsi="Times New Roman" w:cs="Times New Roman"/>
          <w:sz w:val="26"/>
          <w:szCs w:val="26"/>
        </w:rPr>
      </w:pPr>
      <w:r w:rsidRPr="003F1013">
        <w:rPr>
          <w:rFonts w:ascii="Times New Roman" w:hAnsi="Times New Roman" w:cs="Times New Roman"/>
          <w:sz w:val="26"/>
          <w:szCs w:val="26"/>
        </w:rPr>
        <w:t xml:space="preserve">Время проведения -                             </w:t>
      </w:r>
      <w:r w:rsidR="008A1756">
        <w:rPr>
          <w:rFonts w:ascii="Times New Roman" w:hAnsi="Times New Roman" w:cs="Times New Roman"/>
          <w:sz w:val="26"/>
          <w:szCs w:val="26"/>
        </w:rPr>
        <w:t xml:space="preserve"> 15</w:t>
      </w:r>
      <w:r>
        <w:rPr>
          <w:rFonts w:ascii="Times New Roman" w:hAnsi="Times New Roman" w:cs="Times New Roman"/>
          <w:sz w:val="26"/>
          <w:szCs w:val="26"/>
        </w:rPr>
        <w:t xml:space="preserve"> </w:t>
      </w:r>
      <w:r w:rsidRPr="003F1013">
        <w:rPr>
          <w:rFonts w:ascii="Times New Roman" w:hAnsi="Times New Roman" w:cs="Times New Roman"/>
          <w:sz w:val="26"/>
          <w:szCs w:val="26"/>
        </w:rPr>
        <w:t>часов 00 минут</w:t>
      </w:r>
    </w:p>
    <w:p w:rsidR="003077AD" w:rsidRDefault="003077AD" w:rsidP="003077AD">
      <w:pPr>
        <w:tabs>
          <w:tab w:val="left" w:pos="4536"/>
        </w:tabs>
        <w:spacing w:after="0" w:line="240" w:lineRule="auto"/>
        <w:ind w:hanging="142"/>
        <w:jc w:val="both"/>
        <w:rPr>
          <w:rFonts w:ascii="Times New Roman" w:hAnsi="Times New Roman" w:cs="Times New Roman"/>
          <w:sz w:val="26"/>
          <w:szCs w:val="26"/>
        </w:rPr>
      </w:pPr>
      <w:r w:rsidRPr="00100A09">
        <w:rPr>
          <w:rFonts w:ascii="Times New Roman" w:hAnsi="Times New Roman" w:cs="Times New Roman"/>
          <w:sz w:val="26"/>
          <w:szCs w:val="26"/>
        </w:rPr>
        <w:t xml:space="preserve">  Место проведения -                          </w:t>
      </w:r>
      <w:r>
        <w:rPr>
          <w:rFonts w:ascii="Times New Roman" w:hAnsi="Times New Roman" w:cs="Times New Roman"/>
          <w:sz w:val="26"/>
          <w:szCs w:val="26"/>
        </w:rPr>
        <w:t xml:space="preserve"> </w:t>
      </w:r>
      <w:r w:rsidR="00AA16BA">
        <w:rPr>
          <w:rFonts w:ascii="Times New Roman" w:hAnsi="Times New Roman" w:cs="Times New Roman"/>
          <w:sz w:val="26"/>
          <w:szCs w:val="26"/>
        </w:rPr>
        <w:t xml:space="preserve"> </w:t>
      </w:r>
      <w:r>
        <w:rPr>
          <w:rFonts w:ascii="Times New Roman" w:hAnsi="Times New Roman" w:cs="Times New Roman"/>
          <w:sz w:val="26"/>
          <w:szCs w:val="26"/>
        </w:rPr>
        <w:t xml:space="preserve">  Здание администрации МО СП «Село Щелканово»  </w:t>
      </w:r>
    </w:p>
    <w:p w:rsidR="003077AD" w:rsidRDefault="003077AD" w:rsidP="003077AD">
      <w:pPr>
        <w:tabs>
          <w:tab w:val="left" w:pos="4536"/>
        </w:tabs>
        <w:spacing w:after="0" w:line="240" w:lineRule="auto"/>
        <w:ind w:hanging="142"/>
        <w:jc w:val="both"/>
        <w:rPr>
          <w:rFonts w:ascii="Times New Roman" w:hAnsi="Times New Roman" w:cs="Times New Roman"/>
          <w:sz w:val="26"/>
          <w:szCs w:val="26"/>
        </w:rPr>
      </w:pPr>
      <w:r>
        <w:rPr>
          <w:rFonts w:ascii="Times New Roman" w:hAnsi="Times New Roman" w:cs="Times New Roman"/>
          <w:sz w:val="26"/>
          <w:szCs w:val="26"/>
        </w:rPr>
        <w:t xml:space="preserve">                                                                  Адрес местонахождения: </w:t>
      </w:r>
    </w:p>
    <w:p w:rsidR="003077AD" w:rsidRDefault="003077AD" w:rsidP="003077AD">
      <w:pPr>
        <w:tabs>
          <w:tab w:val="left" w:pos="4536"/>
        </w:tabs>
        <w:spacing w:after="0" w:line="240" w:lineRule="auto"/>
        <w:ind w:hanging="142"/>
        <w:jc w:val="both"/>
        <w:rPr>
          <w:rFonts w:ascii="Times New Roman" w:hAnsi="Times New Roman" w:cs="Times New Roman"/>
          <w:sz w:val="26"/>
          <w:szCs w:val="26"/>
        </w:rPr>
      </w:pPr>
      <w:r>
        <w:rPr>
          <w:rFonts w:ascii="Times New Roman" w:hAnsi="Times New Roman" w:cs="Times New Roman"/>
          <w:sz w:val="26"/>
          <w:szCs w:val="26"/>
        </w:rPr>
        <w:t xml:space="preserve">                                                                  Калужская область, Юхновский район</w:t>
      </w:r>
      <w:r w:rsidRPr="00273327">
        <w:rPr>
          <w:rFonts w:ascii="Times New Roman" w:hAnsi="Times New Roman" w:cs="Times New Roman"/>
          <w:sz w:val="26"/>
          <w:szCs w:val="26"/>
        </w:rPr>
        <w:t>,</w:t>
      </w:r>
      <w:r>
        <w:rPr>
          <w:rFonts w:ascii="Times New Roman" w:hAnsi="Times New Roman" w:cs="Times New Roman"/>
          <w:sz w:val="26"/>
          <w:szCs w:val="26"/>
        </w:rPr>
        <w:t xml:space="preserve">   </w:t>
      </w:r>
    </w:p>
    <w:p w:rsidR="003077AD" w:rsidRPr="002D40BA" w:rsidRDefault="003077AD" w:rsidP="003077AD">
      <w:pPr>
        <w:tabs>
          <w:tab w:val="left" w:pos="4536"/>
        </w:tabs>
        <w:spacing w:after="0" w:line="240" w:lineRule="auto"/>
        <w:ind w:hanging="142"/>
        <w:jc w:val="both"/>
        <w:rPr>
          <w:rFonts w:ascii="Times New Roman" w:hAnsi="Times New Roman" w:cs="Times New Roman"/>
          <w:sz w:val="26"/>
          <w:szCs w:val="26"/>
        </w:rPr>
      </w:pPr>
      <w:r>
        <w:rPr>
          <w:rFonts w:ascii="Times New Roman" w:hAnsi="Times New Roman" w:cs="Times New Roman"/>
          <w:sz w:val="26"/>
          <w:szCs w:val="26"/>
        </w:rPr>
        <w:t xml:space="preserve">                                                                  Село Щелканово,</w:t>
      </w:r>
      <w:r w:rsidRPr="00273327">
        <w:rPr>
          <w:rFonts w:ascii="Times New Roman" w:hAnsi="Times New Roman" w:cs="Times New Roman"/>
          <w:sz w:val="26"/>
          <w:szCs w:val="26"/>
        </w:rPr>
        <w:t xml:space="preserve"> улица </w:t>
      </w:r>
      <w:r>
        <w:rPr>
          <w:rFonts w:ascii="Times New Roman" w:hAnsi="Times New Roman" w:cs="Times New Roman"/>
          <w:sz w:val="26"/>
          <w:szCs w:val="26"/>
        </w:rPr>
        <w:t>Боровская</w:t>
      </w:r>
      <w:r w:rsidRPr="00273327">
        <w:rPr>
          <w:rFonts w:ascii="Times New Roman" w:hAnsi="Times New Roman" w:cs="Times New Roman"/>
          <w:sz w:val="26"/>
          <w:szCs w:val="26"/>
        </w:rPr>
        <w:t xml:space="preserve">, дом </w:t>
      </w:r>
      <w:r>
        <w:rPr>
          <w:rFonts w:ascii="Times New Roman" w:hAnsi="Times New Roman" w:cs="Times New Roman"/>
          <w:sz w:val="26"/>
          <w:szCs w:val="26"/>
        </w:rPr>
        <w:t>18</w:t>
      </w:r>
      <w:r w:rsidRPr="00100A0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00A09">
        <w:rPr>
          <w:rFonts w:ascii="Times New Roman" w:hAnsi="Times New Roman" w:cs="Times New Roman"/>
          <w:sz w:val="26"/>
          <w:szCs w:val="26"/>
        </w:rPr>
        <w:t xml:space="preserve">                                                                  </w:t>
      </w:r>
    </w:p>
    <w:p w:rsidR="003077AD" w:rsidRPr="00423832" w:rsidRDefault="003077AD" w:rsidP="003077AD">
      <w:pPr>
        <w:spacing w:after="0" w:line="240" w:lineRule="auto"/>
        <w:jc w:val="both"/>
        <w:rPr>
          <w:rFonts w:ascii="Times New Roman" w:hAnsi="Times New Roman" w:cs="Times New Roman"/>
          <w:sz w:val="26"/>
          <w:szCs w:val="26"/>
        </w:rPr>
      </w:pPr>
      <w:r w:rsidRPr="00100A09">
        <w:rPr>
          <w:rFonts w:ascii="Times New Roman" w:hAnsi="Times New Roman" w:cs="Times New Roman"/>
          <w:sz w:val="26"/>
          <w:szCs w:val="26"/>
        </w:rPr>
        <w:t xml:space="preserve">Присутствовало -                                  </w:t>
      </w:r>
      <w:r w:rsidR="008A1756">
        <w:rPr>
          <w:rFonts w:ascii="Times New Roman" w:hAnsi="Times New Roman" w:cs="Times New Roman"/>
          <w:sz w:val="26"/>
          <w:szCs w:val="26"/>
        </w:rPr>
        <w:t>26</w:t>
      </w:r>
      <w:r>
        <w:rPr>
          <w:rFonts w:ascii="Times New Roman" w:hAnsi="Times New Roman" w:cs="Times New Roman"/>
          <w:sz w:val="26"/>
          <w:szCs w:val="26"/>
        </w:rPr>
        <w:t xml:space="preserve"> жителей</w:t>
      </w:r>
    </w:p>
    <w:p w:rsidR="003077AD" w:rsidRPr="00100A09" w:rsidRDefault="003077AD" w:rsidP="003077AD">
      <w:pPr>
        <w:spacing w:after="0" w:line="240" w:lineRule="auto"/>
        <w:jc w:val="both"/>
        <w:rPr>
          <w:rFonts w:ascii="Times New Roman" w:hAnsi="Times New Roman" w:cs="Times New Roman"/>
          <w:sz w:val="26"/>
          <w:szCs w:val="26"/>
        </w:rPr>
      </w:pPr>
    </w:p>
    <w:p w:rsidR="003077AD" w:rsidRDefault="003077AD" w:rsidP="003077AD">
      <w:pPr>
        <w:spacing w:after="0" w:line="240" w:lineRule="auto"/>
        <w:jc w:val="both"/>
        <w:rPr>
          <w:rFonts w:ascii="Times New Roman" w:hAnsi="Times New Roman" w:cs="Times New Roman"/>
          <w:sz w:val="26"/>
          <w:szCs w:val="26"/>
        </w:rPr>
      </w:pPr>
      <w:r w:rsidRPr="00100A09">
        <w:rPr>
          <w:rFonts w:ascii="Times New Roman" w:hAnsi="Times New Roman" w:cs="Times New Roman"/>
          <w:sz w:val="26"/>
          <w:szCs w:val="26"/>
        </w:rPr>
        <w:t>Публичные слушания проводят</w:t>
      </w:r>
    </w:p>
    <w:p w:rsidR="003077AD" w:rsidRPr="00273327" w:rsidRDefault="003077AD" w:rsidP="003077AD">
      <w:pPr>
        <w:spacing w:after="0" w:line="240" w:lineRule="auto"/>
        <w:jc w:val="both"/>
        <w:rPr>
          <w:rFonts w:ascii="Times New Roman" w:hAnsi="Times New Roman" w:cs="Times New Roman"/>
          <w:sz w:val="26"/>
          <w:szCs w:val="26"/>
        </w:rPr>
      </w:pPr>
      <w:r w:rsidRPr="00100A09">
        <w:rPr>
          <w:rFonts w:ascii="Times New Roman" w:hAnsi="Times New Roman" w:cs="Times New Roman"/>
          <w:sz w:val="26"/>
          <w:szCs w:val="26"/>
        </w:rPr>
        <w:t>д</w:t>
      </w:r>
      <w:r w:rsidR="008A1756">
        <w:rPr>
          <w:rFonts w:ascii="Times New Roman" w:hAnsi="Times New Roman" w:cs="Times New Roman"/>
          <w:sz w:val="26"/>
          <w:szCs w:val="26"/>
        </w:rPr>
        <w:t xml:space="preserve">епутаты МО СП «Село Щелканово»  </w:t>
      </w:r>
      <w:r w:rsidRPr="00100A09">
        <w:rPr>
          <w:rFonts w:ascii="Times New Roman" w:hAnsi="Times New Roman" w:cs="Times New Roman"/>
          <w:sz w:val="26"/>
          <w:szCs w:val="26"/>
        </w:rPr>
        <w:t xml:space="preserve"> </w:t>
      </w:r>
      <w:r>
        <w:rPr>
          <w:rFonts w:ascii="Times New Roman" w:hAnsi="Times New Roman" w:cs="Times New Roman"/>
          <w:sz w:val="26"/>
          <w:szCs w:val="26"/>
        </w:rPr>
        <w:t>-   Красавин Валерий Геннадьевич,</w:t>
      </w:r>
    </w:p>
    <w:p w:rsidR="003077AD" w:rsidRPr="00100A09" w:rsidRDefault="003077AD" w:rsidP="003077AD">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Типикин</w:t>
      </w:r>
      <w:proofErr w:type="spellEnd"/>
      <w:r>
        <w:rPr>
          <w:rFonts w:ascii="Times New Roman" w:hAnsi="Times New Roman" w:cs="Times New Roman"/>
          <w:sz w:val="26"/>
          <w:szCs w:val="26"/>
        </w:rPr>
        <w:t xml:space="preserve"> Алексей Иванович</w:t>
      </w:r>
      <w:r w:rsidRPr="00100A09">
        <w:rPr>
          <w:rFonts w:ascii="Times New Roman" w:hAnsi="Times New Roman" w:cs="Times New Roman"/>
          <w:sz w:val="26"/>
          <w:szCs w:val="26"/>
        </w:rPr>
        <w:t>,</w:t>
      </w:r>
    </w:p>
    <w:p w:rsidR="003077AD" w:rsidRDefault="003077AD" w:rsidP="003077AD">
      <w:pPr>
        <w:spacing w:after="0" w:line="240" w:lineRule="auto"/>
        <w:jc w:val="both"/>
        <w:rPr>
          <w:rFonts w:ascii="Times New Roman" w:hAnsi="Times New Roman" w:cs="Times New Roman"/>
          <w:sz w:val="26"/>
          <w:szCs w:val="26"/>
        </w:rPr>
      </w:pPr>
      <w:r w:rsidRPr="00423832">
        <w:rPr>
          <w:rFonts w:ascii="Times New Roman" w:hAnsi="Times New Roman" w:cs="Times New Roman"/>
          <w:sz w:val="26"/>
          <w:szCs w:val="26"/>
        </w:rPr>
        <w:t xml:space="preserve">                                                                 </w:t>
      </w:r>
      <w:r w:rsidRPr="00100A0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100A09">
        <w:rPr>
          <w:rFonts w:ascii="Times New Roman" w:hAnsi="Times New Roman" w:cs="Times New Roman"/>
          <w:sz w:val="26"/>
          <w:szCs w:val="26"/>
        </w:rPr>
        <w:t xml:space="preserve">  </w:t>
      </w:r>
      <w:r>
        <w:rPr>
          <w:rFonts w:ascii="Times New Roman" w:hAnsi="Times New Roman" w:cs="Times New Roman"/>
          <w:sz w:val="26"/>
          <w:szCs w:val="26"/>
        </w:rPr>
        <w:t xml:space="preserve"> Баранчиков Алексей Георгиевич</w:t>
      </w:r>
    </w:p>
    <w:p w:rsidR="003077AD" w:rsidRDefault="003077AD" w:rsidP="003077AD">
      <w:pPr>
        <w:pStyle w:val="ConsPlusNormal"/>
        <w:ind w:firstLine="0"/>
        <w:jc w:val="both"/>
        <w:outlineLvl w:val="0"/>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Клочкова</w:t>
      </w:r>
      <w:proofErr w:type="spellEnd"/>
      <w:r>
        <w:rPr>
          <w:rFonts w:ascii="Times New Roman" w:hAnsi="Times New Roman" w:cs="Times New Roman"/>
          <w:sz w:val="26"/>
          <w:szCs w:val="26"/>
        </w:rPr>
        <w:t xml:space="preserve"> Елена Ивановна</w:t>
      </w:r>
    </w:p>
    <w:p w:rsidR="003077AD" w:rsidRDefault="003077AD" w:rsidP="003077AD">
      <w:pPr>
        <w:pStyle w:val="ConsPlusNormal"/>
        <w:ind w:firstLine="0"/>
        <w:jc w:val="both"/>
        <w:outlineLvl w:val="0"/>
        <w:rPr>
          <w:rFonts w:ascii="Times New Roman" w:hAnsi="Times New Roman" w:cs="Times New Roman"/>
          <w:sz w:val="26"/>
          <w:szCs w:val="26"/>
        </w:rPr>
      </w:pPr>
      <w:r>
        <w:rPr>
          <w:rFonts w:ascii="Times New Roman" w:hAnsi="Times New Roman" w:cs="Times New Roman"/>
          <w:sz w:val="26"/>
          <w:szCs w:val="26"/>
        </w:rPr>
        <w:t xml:space="preserve">                                                                        </w:t>
      </w:r>
      <w:proofErr w:type="spellStart"/>
      <w:r>
        <w:rPr>
          <w:rFonts w:ascii="Times New Roman" w:hAnsi="Times New Roman" w:cs="Times New Roman"/>
          <w:sz w:val="26"/>
          <w:szCs w:val="26"/>
        </w:rPr>
        <w:t>Коротченкова</w:t>
      </w:r>
      <w:proofErr w:type="spellEnd"/>
      <w:r>
        <w:rPr>
          <w:rFonts w:ascii="Times New Roman" w:hAnsi="Times New Roman" w:cs="Times New Roman"/>
          <w:sz w:val="26"/>
          <w:szCs w:val="26"/>
        </w:rPr>
        <w:t xml:space="preserve"> Валентина </w:t>
      </w:r>
      <w:proofErr w:type="spellStart"/>
      <w:r>
        <w:rPr>
          <w:rFonts w:ascii="Times New Roman" w:hAnsi="Times New Roman" w:cs="Times New Roman"/>
          <w:sz w:val="26"/>
          <w:szCs w:val="26"/>
        </w:rPr>
        <w:t>Афанасьвна</w:t>
      </w:r>
      <w:proofErr w:type="spellEnd"/>
      <w:r>
        <w:rPr>
          <w:rFonts w:ascii="Times New Roman" w:hAnsi="Times New Roman" w:cs="Times New Roman"/>
          <w:sz w:val="26"/>
          <w:szCs w:val="26"/>
        </w:rPr>
        <w:t xml:space="preserve">                              </w:t>
      </w:r>
    </w:p>
    <w:p w:rsidR="003077AD" w:rsidRDefault="003077AD" w:rsidP="003077AD">
      <w:pPr>
        <w:spacing w:after="0" w:line="240" w:lineRule="auto"/>
        <w:ind w:right="-567"/>
        <w:jc w:val="center"/>
        <w:rPr>
          <w:rFonts w:ascii="Times New Roman" w:hAnsi="Times New Roman" w:cs="Times New Roman"/>
          <w:sz w:val="26"/>
          <w:szCs w:val="26"/>
        </w:rPr>
      </w:pPr>
      <w:r>
        <w:rPr>
          <w:rFonts w:ascii="Times New Roman" w:hAnsi="Times New Roman" w:cs="Times New Roman"/>
          <w:sz w:val="26"/>
          <w:szCs w:val="26"/>
        </w:rPr>
        <w:t xml:space="preserve">                                 Макарова Елена Анатольевна</w:t>
      </w:r>
    </w:p>
    <w:p w:rsidR="003077AD" w:rsidRDefault="003077AD" w:rsidP="003077AD">
      <w:pPr>
        <w:spacing w:after="0" w:line="240" w:lineRule="auto"/>
        <w:ind w:right="-567"/>
        <w:jc w:val="center"/>
        <w:rPr>
          <w:rFonts w:ascii="Times New Roman" w:hAnsi="Times New Roman" w:cs="Times New Roman"/>
          <w:sz w:val="26"/>
          <w:szCs w:val="26"/>
        </w:rPr>
      </w:pPr>
    </w:p>
    <w:p w:rsidR="003077AD" w:rsidRPr="00100A09" w:rsidRDefault="003077AD" w:rsidP="003077AD">
      <w:pPr>
        <w:pStyle w:val="ConsPlusNormal"/>
        <w:ind w:firstLine="0"/>
        <w:jc w:val="both"/>
        <w:outlineLvl w:val="0"/>
        <w:rPr>
          <w:rFonts w:ascii="Times New Roman" w:hAnsi="Times New Roman" w:cs="Times New Roman"/>
          <w:sz w:val="26"/>
          <w:szCs w:val="26"/>
        </w:rPr>
      </w:pPr>
    </w:p>
    <w:p w:rsidR="003077AD" w:rsidRDefault="003077AD" w:rsidP="003077AD">
      <w:pPr>
        <w:pStyle w:val="ConsPlusNormal"/>
        <w:ind w:firstLine="0"/>
        <w:jc w:val="center"/>
        <w:outlineLvl w:val="0"/>
        <w:rPr>
          <w:rFonts w:ascii="Times New Roman" w:hAnsi="Times New Roman" w:cs="Times New Roman"/>
          <w:sz w:val="26"/>
          <w:szCs w:val="26"/>
        </w:rPr>
      </w:pPr>
      <w:r>
        <w:rPr>
          <w:rFonts w:ascii="Times New Roman" w:hAnsi="Times New Roman" w:cs="Times New Roman"/>
          <w:sz w:val="26"/>
          <w:szCs w:val="26"/>
        </w:rPr>
        <w:t xml:space="preserve">                                              </w:t>
      </w:r>
    </w:p>
    <w:p w:rsidR="003077AD" w:rsidRPr="00010DDD" w:rsidRDefault="003077AD" w:rsidP="003077AD">
      <w:pPr>
        <w:spacing w:after="0" w:line="240" w:lineRule="auto"/>
        <w:ind w:right="-567"/>
        <w:jc w:val="center"/>
        <w:rPr>
          <w:rFonts w:ascii="Times New Roman" w:hAnsi="Times New Roman" w:cs="Times New Roman"/>
          <w:b/>
          <w:sz w:val="28"/>
          <w:szCs w:val="28"/>
        </w:rPr>
      </w:pPr>
      <w:r w:rsidRPr="00100A09">
        <w:rPr>
          <w:rFonts w:ascii="Times New Roman" w:hAnsi="Times New Roman" w:cs="Times New Roman"/>
          <w:b/>
          <w:sz w:val="28"/>
          <w:szCs w:val="28"/>
        </w:rPr>
        <w:t>Повестка дня:</w:t>
      </w:r>
    </w:p>
    <w:p w:rsidR="003077AD" w:rsidRPr="008A1756" w:rsidRDefault="003077AD" w:rsidP="003077AD">
      <w:pPr>
        <w:spacing w:after="0" w:line="240" w:lineRule="auto"/>
        <w:ind w:right="-567"/>
        <w:jc w:val="center"/>
        <w:rPr>
          <w:rFonts w:ascii="Times New Roman" w:hAnsi="Times New Roman" w:cs="Times New Roman"/>
          <w:b/>
          <w:sz w:val="26"/>
          <w:szCs w:val="26"/>
        </w:rPr>
      </w:pPr>
    </w:p>
    <w:p w:rsidR="003077AD" w:rsidRPr="008A1756" w:rsidRDefault="003077AD" w:rsidP="003077AD">
      <w:pPr>
        <w:spacing w:after="0" w:line="240" w:lineRule="auto"/>
        <w:ind w:firstLine="708"/>
        <w:jc w:val="both"/>
        <w:rPr>
          <w:rFonts w:ascii="Times New Roman" w:hAnsi="Times New Roman" w:cs="Times New Roman"/>
          <w:sz w:val="26"/>
          <w:szCs w:val="26"/>
        </w:rPr>
      </w:pPr>
      <w:r w:rsidRPr="008A1756">
        <w:rPr>
          <w:rFonts w:ascii="Times New Roman" w:hAnsi="Times New Roman" w:cs="Times New Roman"/>
          <w:sz w:val="26"/>
          <w:szCs w:val="26"/>
        </w:rPr>
        <w:t xml:space="preserve">Обсуждение проекта решения Сельской думы МО сельское поселение «Село Щелканово» «О внесении изменений в </w:t>
      </w:r>
      <w:hyperlink r:id="rId7" w:history="1">
        <w:r w:rsidRPr="008A1756">
          <w:rPr>
            <w:rFonts w:ascii="Times New Roman" w:hAnsi="Times New Roman" w:cs="Times New Roman"/>
            <w:sz w:val="26"/>
            <w:szCs w:val="26"/>
          </w:rPr>
          <w:t>Устав</w:t>
        </w:r>
      </w:hyperlink>
      <w:r w:rsidRPr="008A1756">
        <w:rPr>
          <w:rFonts w:ascii="Times New Roman" w:hAnsi="Times New Roman" w:cs="Times New Roman"/>
          <w:sz w:val="26"/>
          <w:szCs w:val="26"/>
        </w:rPr>
        <w:t xml:space="preserve"> муниципального образования сельское поселение «Село Щелканово».</w:t>
      </w:r>
    </w:p>
    <w:p w:rsidR="003077AD" w:rsidRPr="008A1756" w:rsidRDefault="003077AD" w:rsidP="003077AD">
      <w:pPr>
        <w:spacing w:after="0" w:line="240" w:lineRule="auto"/>
        <w:ind w:firstLine="708"/>
        <w:jc w:val="both"/>
        <w:rPr>
          <w:rFonts w:ascii="Times New Roman" w:hAnsi="Times New Roman" w:cs="Times New Roman"/>
          <w:sz w:val="26"/>
          <w:szCs w:val="26"/>
        </w:rPr>
      </w:pPr>
    </w:p>
    <w:p w:rsidR="003077AD" w:rsidRPr="008A1756" w:rsidRDefault="003077AD" w:rsidP="003077AD">
      <w:pPr>
        <w:spacing w:after="0" w:line="240" w:lineRule="auto"/>
        <w:ind w:firstLine="708"/>
        <w:jc w:val="both"/>
        <w:rPr>
          <w:rFonts w:ascii="Times New Roman" w:hAnsi="Times New Roman" w:cs="Times New Roman"/>
          <w:sz w:val="26"/>
          <w:szCs w:val="26"/>
        </w:rPr>
      </w:pPr>
      <w:r w:rsidRPr="008A1756">
        <w:rPr>
          <w:rFonts w:ascii="Times New Roman" w:hAnsi="Times New Roman" w:cs="Times New Roman"/>
          <w:sz w:val="26"/>
          <w:szCs w:val="26"/>
        </w:rPr>
        <w:t xml:space="preserve">Выступили: </w:t>
      </w:r>
      <w:proofErr w:type="spellStart"/>
      <w:r w:rsidRPr="008A1756">
        <w:rPr>
          <w:rFonts w:ascii="Times New Roman" w:hAnsi="Times New Roman" w:cs="Times New Roman"/>
          <w:sz w:val="26"/>
          <w:szCs w:val="26"/>
        </w:rPr>
        <w:t>Коротченкова</w:t>
      </w:r>
      <w:proofErr w:type="spellEnd"/>
      <w:r w:rsidRPr="008A1756">
        <w:rPr>
          <w:rFonts w:ascii="Times New Roman" w:hAnsi="Times New Roman" w:cs="Times New Roman"/>
          <w:sz w:val="26"/>
          <w:szCs w:val="26"/>
        </w:rPr>
        <w:t xml:space="preserve"> В.А.</w:t>
      </w:r>
    </w:p>
    <w:p w:rsidR="003077AD" w:rsidRPr="008A1756" w:rsidRDefault="003077AD" w:rsidP="003077AD">
      <w:pPr>
        <w:autoSpaceDE w:val="0"/>
        <w:autoSpaceDN w:val="0"/>
        <w:adjustRightInd w:val="0"/>
        <w:spacing w:after="0" w:line="240" w:lineRule="auto"/>
        <w:ind w:firstLine="708"/>
        <w:jc w:val="both"/>
        <w:rPr>
          <w:rFonts w:ascii="Times New Roman" w:hAnsi="Times New Roman" w:cs="Times New Roman"/>
          <w:sz w:val="26"/>
          <w:szCs w:val="26"/>
        </w:rPr>
      </w:pPr>
    </w:p>
    <w:p w:rsidR="003077AD" w:rsidRPr="008A1756" w:rsidRDefault="003077AD" w:rsidP="003077AD">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8A1756">
        <w:rPr>
          <w:rFonts w:ascii="Times New Roman" w:hAnsi="Times New Roman" w:cs="Times New Roman"/>
          <w:sz w:val="26"/>
          <w:szCs w:val="26"/>
        </w:rPr>
        <w:t>внесены предложения</w:t>
      </w:r>
      <w:r w:rsidRPr="008A1756">
        <w:rPr>
          <w:rFonts w:ascii="Times New Roman" w:hAnsi="Times New Roman" w:cs="Times New Roman"/>
          <w:b/>
          <w:sz w:val="26"/>
          <w:szCs w:val="26"/>
        </w:rPr>
        <w:t xml:space="preserve"> привести</w:t>
      </w:r>
      <w:r w:rsidRPr="008A1756">
        <w:rPr>
          <w:rFonts w:ascii="Times New Roman" w:hAnsi="Times New Roman" w:cs="Times New Roman"/>
          <w:sz w:val="26"/>
          <w:szCs w:val="26"/>
        </w:rPr>
        <w:t xml:space="preserve"> Устав муниципального образования сельское поселение «Село Щелканово» </w:t>
      </w:r>
      <w:r w:rsidRPr="008A1756">
        <w:rPr>
          <w:rFonts w:ascii="Times New Roman" w:hAnsi="Times New Roman" w:cs="Times New Roman"/>
          <w:b/>
          <w:sz w:val="26"/>
          <w:szCs w:val="26"/>
        </w:rPr>
        <w:t>в соответствие</w:t>
      </w:r>
      <w:r w:rsidRPr="008A1756">
        <w:rPr>
          <w:rFonts w:ascii="Times New Roman" w:hAnsi="Times New Roman" w:cs="Times New Roman"/>
          <w:sz w:val="26"/>
          <w:szCs w:val="26"/>
        </w:rPr>
        <w:t xml:space="preserve"> с </w:t>
      </w:r>
      <w:r w:rsidRPr="008A1756">
        <w:rPr>
          <w:rStyle w:val="FontStyle16"/>
          <w:sz w:val="26"/>
          <w:szCs w:val="26"/>
        </w:rPr>
        <w:t>Законом Калужской области от 01.11.2004 № 369-ОЗ «Об установлении границ муниципальных образований, расположенных на территории административно-территориальных единиц «</w:t>
      </w:r>
      <w:proofErr w:type="spellStart"/>
      <w:r w:rsidRPr="008A1756">
        <w:rPr>
          <w:rStyle w:val="FontStyle16"/>
          <w:sz w:val="26"/>
          <w:szCs w:val="26"/>
        </w:rPr>
        <w:t>Думиничский</w:t>
      </w:r>
      <w:proofErr w:type="spellEnd"/>
      <w:r w:rsidRPr="008A1756">
        <w:rPr>
          <w:rStyle w:val="FontStyle16"/>
          <w:sz w:val="26"/>
          <w:szCs w:val="26"/>
        </w:rPr>
        <w:t xml:space="preserve"> район», «Кировский район», «Медынский район», «</w:t>
      </w:r>
      <w:proofErr w:type="spellStart"/>
      <w:r w:rsidRPr="008A1756">
        <w:rPr>
          <w:rStyle w:val="FontStyle16"/>
          <w:sz w:val="26"/>
          <w:szCs w:val="26"/>
        </w:rPr>
        <w:t>Перемышльский</w:t>
      </w:r>
      <w:proofErr w:type="spellEnd"/>
      <w:r w:rsidRPr="008A1756">
        <w:rPr>
          <w:rStyle w:val="FontStyle16"/>
          <w:sz w:val="26"/>
          <w:szCs w:val="26"/>
        </w:rPr>
        <w:t xml:space="preserve"> район», «</w:t>
      </w:r>
      <w:proofErr w:type="spellStart"/>
      <w:r w:rsidRPr="008A1756">
        <w:rPr>
          <w:rStyle w:val="FontStyle16"/>
          <w:sz w:val="26"/>
          <w:szCs w:val="26"/>
        </w:rPr>
        <w:t>Сухиничский</w:t>
      </w:r>
      <w:proofErr w:type="spellEnd"/>
      <w:r w:rsidRPr="008A1756">
        <w:rPr>
          <w:rStyle w:val="FontStyle16"/>
          <w:sz w:val="26"/>
          <w:szCs w:val="26"/>
        </w:rPr>
        <w:t xml:space="preserve"> район», «Тарусский район», «Юхновский район», и наделении их статусом городского поселения, сельского поселения, муниципального района»</w:t>
      </w:r>
      <w:r w:rsidRPr="008A1756">
        <w:rPr>
          <w:rFonts w:ascii="Times New Roman" w:hAnsi="Times New Roman" w:cs="Times New Roman"/>
          <w:sz w:val="26"/>
          <w:szCs w:val="26"/>
        </w:rPr>
        <w:t>.</w:t>
      </w:r>
      <w:proofErr w:type="gramEnd"/>
    </w:p>
    <w:p w:rsidR="003077AD" w:rsidRPr="008A1756" w:rsidRDefault="003077AD" w:rsidP="003077AD">
      <w:pPr>
        <w:autoSpaceDE w:val="0"/>
        <w:autoSpaceDN w:val="0"/>
        <w:adjustRightInd w:val="0"/>
        <w:spacing w:after="0" w:line="240" w:lineRule="auto"/>
        <w:rPr>
          <w:rStyle w:val="FontStyle11"/>
          <w:b w:val="0"/>
          <w:bCs w:val="0"/>
          <w:i w:val="0"/>
          <w:iCs w:val="0"/>
          <w:sz w:val="26"/>
          <w:szCs w:val="26"/>
        </w:rPr>
      </w:pPr>
    </w:p>
    <w:p w:rsidR="003077AD" w:rsidRDefault="003077AD" w:rsidP="003077AD">
      <w:pPr>
        <w:autoSpaceDE w:val="0"/>
        <w:autoSpaceDN w:val="0"/>
        <w:adjustRightInd w:val="0"/>
        <w:spacing w:before="115" w:after="0" w:line="307" w:lineRule="exact"/>
        <w:ind w:firstLine="708"/>
        <w:jc w:val="both"/>
        <w:rPr>
          <w:rFonts w:ascii="Times New Roman" w:eastAsia="Times New Roman" w:hAnsi="Times New Roman" w:cs="Times New Roman"/>
          <w:sz w:val="26"/>
          <w:szCs w:val="26"/>
        </w:rPr>
      </w:pPr>
      <w:r w:rsidRPr="008A1756">
        <w:rPr>
          <w:rFonts w:ascii="Times New Roman" w:eastAsia="Times New Roman" w:hAnsi="Times New Roman" w:cs="Times New Roman"/>
          <w:sz w:val="26"/>
          <w:szCs w:val="26"/>
        </w:rPr>
        <w:t xml:space="preserve">Внести в Устав муниципального образования сельское поселение </w:t>
      </w:r>
      <w:r w:rsidRPr="008A1756">
        <w:rPr>
          <w:rFonts w:ascii="Times New Roman" w:eastAsia="Times New Roman" w:hAnsi="Times New Roman" w:cs="Times New Roman"/>
          <w:bCs/>
          <w:sz w:val="26"/>
          <w:szCs w:val="26"/>
        </w:rPr>
        <w:t>«Село Щелканово»</w:t>
      </w:r>
      <w:r w:rsidRPr="008A1756">
        <w:rPr>
          <w:rFonts w:ascii="Times New Roman" w:eastAsia="Times New Roman" w:hAnsi="Times New Roman" w:cs="Times New Roman"/>
          <w:sz w:val="26"/>
          <w:szCs w:val="26"/>
        </w:rPr>
        <w:t xml:space="preserve">, принятого решением Сельской Думы муниципального образования сельское поселение </w:t>
      </w:r>
      <w:r w:rsidRPr="008A1756">
        <w:rPr>
          <w:rFonts w:ascii="Times New Roman" w:eastAsia="Times New Roman" w:hAnsi="Times New Roman" w:cs="Times New Roman"/>
          <w:bCs/>
          <w:sz w:val="26"/>
          <w:szCs w:val="26"/>
        </w:rPr>
        <w:t xml:space="preserve">«Село Щелканово» </w:t>
      </w:r>
      <w:r w:rsidRPr="008A1756">
        <w:rPr>
          <w:rFonts w:ascii="Times New Roman" w:eastAsia="Times New Roman" w:hAnsi="Times New Roman" w:cs="Times New Roman"/>
          <w:color w:val="000000"/>
          <w:sz w:val="26"/>
          <w:szCs w:val="26"/>
        </w:rPr>
        <w:t xml:space="preserve">  </w:t>
      </w:r>
      <w:r w:rsidRPr="008A1756">
        <w:rPr>
          <w:rFonts w:ascii="Times New Roman" w:eastAsia="Times New Roman" w:hAnsi="Times New Roman" w:cs="Times New Roman"/>
          <w:sz w:val="26"/>
          <w:szCs w:val="26"/>
        </w:rPr>
        <w:t>от 16.10.2005 года  № 14 следующие изменения:</w:t>
      </w:r>
    </w:p>
    <w:p w:rsidR="000565D0" w:rsidRDefault="000565D0" w:rsidP="003077AD">
      <w:pPr>
        <w:autoSpaceDE w:val="0"/>
        <w:autoSpaceDN w:val="0"/>
        <w:adjustRightInd w:val="0"/>
        <w:spacing w:before="115" w:after="0" w:line="307" w:lineRule="exact"/>
        <w:ind w:firstLine="708"/>
        <w:jc w:val="both"/>
        <w:rPr>
          <w:rFonts w:ascii="Times New Roman" w:eastAsia="Times New Roman" w:hAnsi="Times New Roman" w:cs="Times New Roman"/>
          <w:sz w:val="26"/>
          <w:szCs w:val="26"/>
        </w:rPr>
      </w:pPr>
    </w:p>
    <w:p w:rsidR="000565D0" w:rsidRPr="000565D0" w:rsidRDefault="000565D0" w:rsidP="000565D0">
      <w:pPr>
        <w:numPr>
          <w:ilvl w:val="0"/>
          <w:numId w:val="1"/>
        </w:numPr>
        <w:autoSpaceDE w:val="0"/>
        <w:autoSpaceDN w:val="0"/>
        <w:adjustRightInd w:val="0"/>
        <w:spacing w:before="115" w:after="0" w:line="307" w:lineRule="exact"/>
        <w:jc w:val="both"/>
        <w:rPr>
          <w:rFonts w:ascii="Times New Roman" w:eastAsia="Times New Roman" w:hAnsi="Times New Roman" w:cs="Times New Roman"/>
          <w:b/>
          <w:sz w:val="24"/>
          <w:szCs w:val="24"/>
        </w:rPr>
      </w:pPr>
      <w:r w:rsidRPr="000565D0">
        <w:rPr>
          <w:rFonts w:ascii="Times New Roman" w:eastAsia="Times New Roman" w:hAnsi="Times New Roman" w:cs="Times New Roman"/>
          <w:b/>
          <w:sz w:val="24"/>
          <w:szCs w:val="24"/>
        </w:rPr>
        <w:lastRenderedPageBreak/>
        <w:t>В части 2 статьи 3 Устава слова «рекреационные земли» заменить словами «земли рекреационного назначения».</w:t>
      </w:r>
    </w:p>
    <w:p w:rsidR="000565D0" w:rsidRPr="000565D0" w:rsidRDefault="000565D0" w:rsidP="000565D0">
      <w:pPr>
        <w:autoSpaceDE w:val="0"/>
        <w:autoSpaceDN w:val="0"/>
        <w:adjustRightInd w:val="0"/>
        <w:spacing w:before="115" w:after="0" w:line="307" w:lineRule="exact"/>
        <w:ind w:firstLine="708"/>
        <w:jc w:val="both"/>
        <w:rPr>
          <w:rFonts w:ascii="Times New Roman" w:eastAsia="Times New Roman" w:hAnsi="Times New Roman" w:cs="Times New Roman"/>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 xml:space="preserve">2. </w:t>
      </w:r>
      <w:r w:rsidRPr="000565D0">
        <w:rPr>
          <w:rFonts w:ascii="Times New Roman" w:eastAsia="Times New Roman" w:hAnsi="Times New Roman" w:cs="Times New Roman"/>
          <w:b/>
          <w:color w:val="000000"/>
          <w:sz w:val="24"/>
          <w:szCs w:val="24"/>
        </w:rPr>
        <w:tab/>
        <w:t>Пункт 9 части 1 статьи 9 Устава изложить в следующей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«9) утверждение правил благоустройства территории поселения, осуществление </w:t>
      </w:r>
      <w:proofErr w:type="gramStart"/>
      <w:r w:rsidRPr="000565D0">
        <w:rPr>
          <w:rFonts w:ascii="Times New Roman" w:eastAsia="Times New Roman" w:hAnsi="Times New Roman" w:cs="Times New Roman"/>
          <w:color w:val="000000"/>
          <w:sz w:val="24"/>
          <w:szCs w:val="24"/>
        </w:rPr>
        <w:t>контроля за</w:t>
      </w:r>
      <w:proofErr w:type="gramEnd"/>
      <w:r w:rsidRPr="000565D0">
        <w:rPr>
          <w:rFonts w:ascii="Times New Roman" w:eastAsia="Times New Roman" w:hAnsi="Times New Roman" w:cs="Times New Roman"/>
          <w:color w:val="000000"/>
          <w:sz w:val="24"/>
          <w:szCs w:val="24"/>
        </w:rPr>
        <w:t xml:space="preserve"> их соблюдением, организация благоустройства территории поселения в соответствии с указанными правилами</w:t>
      </w:r>
    </w:p>
    <w:p w:rsidR="000565D0" w:rsidRPr="000565D0" w:rsidRDefault="000565D0" w:rsidP="000565D0">
      <w:pPr>
        <w:spacing w:after="0" w:line="360" w:lineRule="exact"/>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 xml:space="preserve">3. </w:t>
      </w:r>
      <w:r w:rsidRPr="000565D0">
        <w:rPr>
          <w:rFonts w:ascii="Times New Roman" w:eastAsia="Times New Roman" w:hAnsi="Times New Roman" w:cs="Times New Roman"/>
          <w:b/>
          <w:color w:val="000000"/>
          <w:sz w:val="24"/>
          <w:szCs w:val="24"/>
        </w:rPr>
        <w:tab/>
        <w:t>Статья 9.1 Устава:</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дополнить часть 1 пунктами 14 – 16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bCs/>
          <w:color w:val="000000" w:themeColor="text1"/>
          <w:sz w:val="24"/>
          <w:szCs w:val="24"/>
        </w:rPr>
      </w:pPr>
      <w:proofErr w:type="gramStart"/>
      <w:r w:rsidRPr="000565D0">
        <w:rPr>
          <w:rFonts w:ascii="Times New Roman" w:eastAsia="Times New Roman" w:hAnsi="Times New Roman" w:cs="Times New Roman"/>
          <w:bCs/>
          <w:color w:val="000000" w:themeColor="text1"/>
          <w:sz w:val="24"/>
          <w:szCs w:val="24"/>
        </w:rPr>
        <w:t>«14) осуществление мероприятий по отлову и содержанию безнадзорных животных, обитающих на территории поселения»;</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bCs/>
          <w:color w:val="000000" w:themeColor="text1"/>
          <w:sz w:val="24"/>
          <w:szCs w:val="24"/>
        </w:rPr>
      </w:pPr>
      <w:r w:rsidRPr="000565D0">
        <w:rPr>
          <w:rFonts w:ascii="Times New Roman" w:eastAsia="Times New Roman" w:hAnsi="Times New Roman" w:cs="Times New Roman"/>
          <w:bCs/>
          <w:color w:val="000000" w:themeColor="text1"/>
          <w:sz w:val="24"/>
          <w:szCs w:val="24"/>
        </w:rPr>
        <w:t>«15)</w:t>
      </w:r>
      <w:r w:rsidRPr="000565D0">
        <w:rPr>
          <w:rFonts w:ascii="Times New Roman" w:eastAsia="Times New Roman" w:hAnsi="Times New Roman" w:cs="Times New Roman"/>
          <w:color w:val="000000" w:themeColor="text1"/>
          <w:sz w:val="24"/>
          <w:szCs w:val="24"/>
        </w:rPr>
        <w:t xml:space="preserve"> </w:t>
      </w:r>
      <w:r w:rsidRPr="000565D0">
        <w:rPr>
          <w:rFonts w:ascii="Times New Roman" w:eastAsia="Times New Roman" w:hAnsi="Times New Roman" w:cs="Times New Roman"/>
          <w:bCs/>
          <w:color w:val="000000" w:themeColor="text1"/>
          <w:sz w:val="24"/>
          <w:szCs w:val="24"/>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565D0" w:rsidRPr="000565D0" w:rsidRDefault="000565D0" w:rsidP="000565D0">
      <w:pPr>
        <w:spacing w:after="0" w:line="360" w:lineRule="exact"/>
        <w:ind w:firstLine="709"/>
        <w:jc w:val="both"/>
        <w:rPr>
          <w:rFonts w:ascii="Times New Roman" w:eastAsia="Times New Roman" w:hAnsi="Times New Roman" w:cs="Times New Roman"/>
          <w:color w:val="000000" w:themeColor="text1"/>
          <w:sz w:val="24"/>
          <w:szCs w:val="24"/>
        </w:rPr>
      </w:pPr>
      <w:r w:rsidRPr="000565D0">
        <w:rPr>
          <w:rFonts w:ascii="Times New Roman" w:eastAsia="Times New Roman" w:hAnsi="Times New Roman" w:cs="Times New Roman"/>
          <w:color w:val="000000" w:themeColor="text1"/>
          <w:sz w:val="24"/>
          <w:szCs w:val="24"/>
        </w:rPr>
        <w:t xml:space="preserve">«16)осуществление мероприятий по защите прав потребителей, предусмотренных </w:t>
      </w:r>
      <w:hyperlink r:id="rId8" w:history="1">
        <w:r w:rsidRPr="000565D0">
          <w:rPr>
            <w:rFonts w:ascii="Times New Roman" w:eastAsia="Times New Roman" w:hAnsi="Times New Roman" w:cs="Times New Roman"/>
            <w:color w:val="000000" w:themeColor="text1"/>
            <w:sz w:val="24"/>
            <w:szCs w:val="24"/>
          </w:rPr>
          <w:t>Законом</w:t>
        </w:r>
      </w:hyperlink>
      <w:r w:rsidRPr="000565D0">
        <w:rPr>
          <w:rFonts w:ascii="Times New Roman" w:eastAsia="Times New Roman" w:hAnsi="Times New Roman" w:cs="Times New Roman"/>
          <w:color w:val="000000" w:themeColor="text1"/>
          <w:sz w:val="24"/>
          <w:szCs w:val="24"/>
        </w:rPr>
        <w:t xml:space="preserve"> Российской Федерации от 7 февраля 1992 года N 2300-1 «О защите прав потребителей».</w:t>
      </w:r>
    </w:p>
    <w:p w:rsidR="000565D0" w:rsidRPr="000565D0" w:rsidRDefault="000565D0" w:rsidP="000565D0">
      <w:pPr>
        <w:spacing w:after="0" w:line="360" w:lineRule="exact"/>
        <w:ind w:firstLine="709"/>
        <w:jc w:val="both"/>
        <w:rPr>
          <w:rFonts w:ascii="Times New Roman" w:eastAsia="Times New Roman" w:hAnsi="Times New Roman" w:cs="Times New Roman"/>
          <w:color w:val="000000" w:themeColor="text1"/>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themeColor="text1"/>
          <w:sz w:val="24"/>
          <w:szCs w:val="24"/>
        </w:rPr>
      </w:pPr>
      <w:r w:rsidRPr="000565D0">
        <w:rPr>
          <w:rFonts w:ascii="Times New Roman" w:eastAsia="Times New Roman" w:hAnsi="Times New Roman" w:cs="Times New Roman"/>
          <w:b/>
          <w:color w:val="000000" w:themeColor="text1"/>
          <w:sz w:val="24"/>
          <w:szCs w:val="24"/>
        </w:rPr>
        <w:t>4.</w:t>
      </w:r>
      <w:r w:rsidRPr="000565D0">
        <w:rPr>
          <w:rFonts w:ascii="Times New Roman" w:eastAsia="Times New Roman" w:hAnsi="Times New Roman" w:cs="Times New Roman"/>
          <w:b/>
          <w:sz w:val="24"/>
          <w:szCs w:val="24"/>
        </w:rPr>
        <w:t xml:space="preserve"> </w:t>
      </w:r>
      <w:r w:rsidRPr="000565D0">
        <w:rPr>
          <w:rFonts w:ascii="Times New Roman" w:eastAsia="Times New Roman" w:hAnsi="Times New Roman" w:cs="Times New Roman"/>
          <w:b/>
          <w:sz w:val="24"/>
          <w:szCs w:val="24"/>
        </w:rPr>
        <w:tab/>
      </w:r>
      <w:r w:rsidRPr="000565D0">
        <w:rPr>
          <w:rFonts w:ascii="Times New Roman" w:eastAsia="Times New Roman" w:hAnsi="Times New Roman" w:cs="Times New Roman"/>
          <w:b/>
          <w:color w:val="000000" w:themeColor="text1"/>
          <w:sz w:val="24"/>
          <w:szCs w:val="24"/>
        </w:rPr>
        <w:t>ч. 4 ст. 16 изложить в следующей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bCs/>
          <w:color w:val="000000" w:themeColor="text1"/>
          <w:sz w:val="24"/>
          <w:szCs w:val="24"/>
        </w:rPr>
      </w:pPr>
      <w:r w:rsidRPr="000565D0">
        <w:rPr>
          <w:rFonts w:ascii="Times New Roman" w:eastAsia="Times New Roman" w:hAnsi="Times New Roman" w:cs="Times New Roman"/>
          <w:color w:val="000000" w:themeColor="text1"/>
          <w:sz w:val="24"/>
          <w:szCs w:val="24"/>
        </w:rPr>
        <w:t>«</w:t>
      </w:r>
      <w:r w:rsidRPr="000565D0">
        <w:rPr>
          <w:rFonts w:ascii="Times New Roman" w:eastAsia="Times New Roman" w:hAnsi="Times New Roman" w:cs="Times New Roman"/>
          <w:bCs/>
          <w:color w:val="000000" w:themeColor="text1"/>
          <w:sz w:val="24"/>
          <w:szCs w:val="24"/>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themeColor="text1"/>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5 .</w:t>
      </w:r>
      <w:r w:rsidRPr="000565D0">
        <w:rPr>
          <w:rFonts w:ascii="Times New Roman" w:eastAsia="Times New Roman" w:hAnsi="Times New Roman" w:cs="Times New Roman"/>
          <w:b/>
          <w:color w:val="000000"/>
          <w:sz w:val="24"/>
          <w:szCs w:val="24"/>
        </w:rPr>
        <w:tab/>
        <w:t>Статью 18 Устава изложить в следующей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«Статья 18. Публичные слушания, общественные обсуждения.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 </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bookmarkStart w:id="0" w:name="Par6"/>
      <w:bookmarkEnd w:id="0"/>
      <w:r w:rsidRPr="000565D0">
        <w:rPr>
          <w:rFonts w:ascii="Times New Roman" w:eastAsia="Times New Roman" w:hAnsi="Times New Roman" w:cs="Times New Roman"/>
          <w:color w:val="000000"/>
          <w:sz w:val="24"/>
          <w:szCs w:val="24"/>
        </w:rPr>
        <w:t>3. На публичные слушания должны выноситься: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roofErr w:type="gramStart"/>
      <w:r w:rsidRPr="000565D0">
        <w:rPr>
          <w:rFonts w:ascii="Times New Roman" w:eastAsia="Times New Roman" w:hAnsi="Times New Roman" w:cs="Times New Roman"/>
          <w:color w:val="000000"/>
          <w:sz w:val="24"/>
          <w:szCs w:val="24"/>
        </w:rP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w:t>
      </w:r>
      <w:r w:rsidRPr="000565D0">
        <w:rPr>
          <w:rFonts w:ascii="Times New Roman" w:eastAsia="Times New Roman" w:hAnsi="Times New Roman" w:cs="Times New Roman"/>
          <w:color w:val="000000"/>
          <w:sz w:val="24"/>
          <w:szCs w:val="24"/>
        </w:rPr>
        <w:lastRenderedPageBreak/>
        <w:t>воспроизведения положений Конституции Российской Федерации, федеральных законов, Устава или законов Калужской области в целях приведения данного устава в соответствие с этими нормативными правовыми актами;</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 проект местного бюджета и отчет о его исполнении;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3) прое</w:t>
      </w:r>
      <w:proofErr w:type="gramStart"/>
      <w:r w:rsidRPr="000565D0">
        <w:rPr>
          <w:rFonts w:ascii="Times New Roman" w:eastAsia="Times New Roman" w:hAnsi="Times New Roman" w:cs="Times New Roman"/>
          <w:color w:val="000000"/>
          <w:sz w:val="24"/>
          <w:szCs w:val="24"/>
        </w:rPr>
        <w:t>кт стр</w:t>
      </w:r>
      <w:proofErr w:type="gramEnd"/>
      <w:r w:rsidRPr="000565D0">
        <w:rPr>
          <w:rFonts w:ascii="Times New Roman" w:eastAsia="Times New Roman" w:hAnsi="Times New Roman" w:cs="Times New Roman"/>
          <w:color w:val="000000"/>
          <w:sz w:val="24"/>
          <w:szCs w:val="24"/>
        </w:rPr>
        <w:t>атегии социально-экономического развития муниципального образования;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4. </w:t>
      </w:r>
      <w:proofErr w:type="gramStart"/>
      <w:r w:rsidRPr="000565D0">
        <w:rPr>
          <w:rFonts w:ascii="Times New Roman" w:eastAsia="Times New Roman" w:hAnsi="Times New Roman" w:cs="Times New Roman"/>
          <w:color w:val="000000"/>
          <w:sz w:val="24"/>
          <w:szCs w:val="24"/>
        </w:rPr>
        <w:t>Порядок организации и проведения публичных слушаний определяется нормативными правовыми актами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5. </w:t>
      </w:r>
      <w:proofErr w:type="gramStart"/>
      <w:r w:rsidRPr="000565D0">
        <w:rPr>
          <w:rFonts w:ascii="Times New Roman" w:eastAsia="Times New Roman" w:hAnsi="Times New Roman" w:cs="Times New Roman"/>
          <w:color w:val="000000"/>
          <w:sz w:val="24"/>
          <w:szCs w:val="24"/>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0565D0">
        <w:rPr>
          <w:rFonts w:ascii="Times New Roman" w:eastAsia="Times New Roman" w:hAnsi="Times New Roman" w:cs="Times New Roman"/>
          <w:color w:val="000000"/>
          <w:sz w:val="24"/>
          <w:szCs w:val="24"/>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представительного органа с учетом положений законодательства о градостроительной деятельности</w:t>
      </w:r>
      <w:proofErr w:type="gramStart"/>
      <w:r w:rsidRPr="000565D0">
        <w:rPr>
          <w:rFonts w:ascii="Times New Roman" w:eastAsia="Times New Roman" w:hAnsi="Times New Roman" w:cs="Times New Roman"/>
          <w:color w:val="000000"/>
          <w:sz w:val="24"/>
          <w:szCs w:val="24"/>
        </w:rPr>
        <w:t>.»</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6. Дополнить Устав статьей 19.1. « Сход граждан»</w:t>
      </w:r>
      <w:proofErr w:type="gramStart"/>
      <w:r w:rsidRPr="000565D0">
        <w:rPr>
          <w:rFonts w:ascii="Times New Roman" w:eastAsia="Times New Roman" w:hAnsi="Times New Roman" w:cs="Times New Roman"/>
          <w:b/>
          <w:color w:val="000000"/>
          <w:sz w:val="24"/>
          <w:szCs w:val="24"/>
        </w:rPr>
        <w:t>.</w:t>
      </w:r>
      <w:proofErr w:type="gramEnd"/>
      <w:r w:rsidRPr="000565D0">
        <w:rPr>
          <w:rFonts w:ascii="Times New Roman" w:eastAsia="Times New Roman" w:hAnsi="Times New Roman" w:cs="Times New Roman"/>
          <w:b/>
          <w:color w:val="000000"/>
          <w:sz w:val="24"/>
          <w:szCs w:val="24"/>
        </w:rPr>
        <w:t xml:space="preserve"> </w:t>
      </w:r>
      <w:proofErr w:type="gramStart"/>
      <w:r w:rsidRPr="000565D0">
        <w:rPr>
          <w:rFonts w:ascii="Times New Roman" w:eastAsia="Times New Roman" w:hAnsi="Times New Roman" w:cs="Times New Roman"/>
          <w:b/>
          <w:color w:val="000000"/>
          <w:sz w:val="24"/>
          <w:szCs w:val="24"/>
        </w:rPr>
        <w:t>с</w:t>
      </w:r>
      <w:proofErr w:type="gramEnd"/>
      <w:r w:rsidRPr="000565D0">
        <w:rPr>
          <w:rFonts w:ascii="Times New Roman" w:eastAsia="Times New Roman" w:hAnsi="Times New Roman" w:cs="Times New Roman"/>
          <w:b/>
          <w:color w:val="000000"/>
          <w:sz w:val="24"/>
          <w:szCs w:val="24"/>
        </w:rPr>
        <w:t>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Сход граждан может проводиться в населенном пункте, входящем в состав сельского поселения, по вопросам:</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введения и использования средств самообложения граждан на территории данного населенного пункта</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roofErr w:type="gramStart"/>
      <w:r w:rsidRPr="000565D0">
        <w:rPr>
          <w:rFonts w:ascii="Times New Roman" w:eastAsia="Times New Roman" w:hAnsi="Times New Roman" w:cs="Times New Roman"/>
          <w:color w:val="000000"/>
          <w:sz w:val="24"/>
          <w:szCs w:val="24"/>
        </w:rPr>
        <w:t>2) выдвижении кандидатуры старосты сельского населенного пункта, а  также по вопросу досрочного прекращения полномочий старосты сельского населенного пункта.</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 Сход граждан, предусмотренный настоящей статьёй,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lastRenderedPageBreak/>
        <w:t>3 Решения, принятые на сходе граждан, подлежат официальному опубликованию (обнародованию).</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8"/>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7. Дополнить ч.3 ст. 21 Устава п.2 следующего содержания:</w:t>
      </w:r>
    </w:p>
    <w:p w:rsidR="000565D0" w:rsidRPr="000565D0" w:rsidRDefault="000565D0" w:rsidP="000565D0">
      <w:pPr>
        <w:spacing w:after="0" w:line="360" w:lineRule="exact"/>
        <w:ind w:firstLine="708"/>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 органов государственной власти Калужской област</w:t>
      </w:r>
      <w:proofErr w:type="gramStart"/>
      <w:r w:rsidRPr="000565D0">
        <w:rPr>
          <w:rFonts w:ascii="Times New Roman" w:eastAsia="Times New Roman" w:hAnsi="Times New Roman" w:cs="Times New Roman"/>
          <w:color w:val="000000"/>
          <w:sz w:val="24"/>
          <w:szCs w:val="24"/>
        </w:rPr>
        <w:t>и-</w:t>
      </w:r>
      <w:proofErr w:type="gramEnd"/>
      <w:r w:rsidRPr="000565D0">
        <w:rPr>
          <w:rFonts w:ascii="Times New Roman" w:eastAsia="Times New Roman" w:hAnsi="Times New Roman" w:cs="Times New Roman"/>
          <w:color w:val="000000"/>
          <w:sz w:val="24"/>
          <w:szCs w:val="24"/>
        </w:rPr>
        <w:t xml:space="preserve">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0565D0" w:rsidRPr="000565D0" w:rsidRDefault="000565D0" w:rsidP="000565D0">
      <w:pPr>
        <w:spacing w:after="0" w:line="360" w:lineRule="exact"/>
        <w:ind w:firstLine="708"/>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8. Дополнить Устав статьей 22.1 «Староста сельского населенного пункта»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4. Старостой сельского населенного пункта не может быть назначено лицо:</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1) </w:t>
      </w:r>
      <w:proofErr w:type="gramStart"/>
      <w:r w:rsidRPr="000565D0">
        <w:rPr>
          <w:rFonts w:ascii="Times New Roman" w:eastAsia="Times New Roman" w:hAnsi="Times New Roman" w:cs="Times New Roman"/>
          <w:color w:val="000000"/>
          <w:sz w:val="24"/>
          <w:szCs w:val="24"/>
        </w:rPr>
        <w:t>замещающее</w:t>
      </w:r>
      <w:proofErr w:type="gramEnd"/>
      <w:r w:rsidRPr="000565D0">
        <w:rPr>
          <w:rFonts w:ascii="Times New Roman" w:eastAsia="Times New Roman" w:hAnsi="Times New Roman" w:cs="Times New Roman"/>
          <w:color w:val="000000"/>
          <w:sz w:val="24"/>
          <w:szCs w:val="24"/>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2)  </w:t>
      </w:r>
      <w:proofErr w:type="gramStart"/>
      <w:r w:rsidRPr="000565D0">
        <w:rPr>
          <w:rFonts w:ascii="Times New Roman" w:eastAsia="Times New Roman" w:hAnsi="Times New Roman" w:cs="Times New Roman"/>
          <w:color w:val="000000"/>
          <w:sz w:val="24"/>
          <w:szCs w:val="24"/>
        </w:rPr>
        <w:t>признанное</w:t>
      </w:r>
      <w:proofErr w:type="gramEnd"/>
      <w:r w:rsidRPr="000565D0">
        <w:rPr>
          <w:rFonts w:ascii="Times New Roman" w:eastAsia="Times New Roman" w:hAnsi="Times New Roman" w:cs="Times New Roman"/>
          <w:color w:val="000000"/>
          <w:sz w:val="24"/>
          <w:szCs w:val="24"/>
        </w:rPr>
        <w:t xml:space="preserve"> судом недееспособным или ограниченно дееспособным;</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3)  </w:t>
      </w:r>
      <w:proofErr w:type="gramStart"/>
      <w:r w:rsidRPr="000565D0">
        <w:rPr>
          <w:rFonts w:ascii="Times New Roman" w:eastAsia="Times New Roman" w:hAnsi="Times New Roman" w:cs="Times New Roman"/>
          <w:color w:val="000000"/>
          <w:sz w:val="24"/>
          <w:szCs w:val="24"/>
        </w:rPr>
        <w:t>имеющее</w:t>
      </w:r>
      <w:proofErr w:type="gramEnd"/>
      <w:r w:rsidRPr="000565D0">
        <w:rPr>
          <w:rFonts w:ascii="Times New Roman" w:eastAsia="Times New Roman" w:hAnsi="Times New Roman" w:cs="Times New Roman"/>
          <w:color w:val="000000"/>
          <w:sz w:val="24"/>
          <w:szCs w:val="24"/>
        </w:rPr>
        <w:t xml:space="preserve"> непогашенную или неснятую судимость.</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5. Староста  сельского населенного пункта назначается сроком на 5 лет.</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roofErr w:type="gramStart"/>
      <w:r w:rsidRPr="000565D0">
        <w:rPr>
          <w:rFonts w:ascii="Times New Roman" w:eastAsia="Times New Roman" w:hAnsi="Times New Roman" w:cs="Times New Roman"/>
          <w:color w:val="000000"/>
          <w:sz w:val="24"/>
          <w:szCs w:val="24"/>
        </w:rPr>
        <w:t>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1-7 части 10 статьи 40  ФЗ от 06.10.2003г. №131-ФЗ «Об общих принципах организации местного самоуправления в Российской Федерации».</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6. Староста сельского населенного пункта для решения возложенных на него задач:</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w:t>
      </w:r>
      <w:r w:rsidRPr="000565D0">
        <w:rPr>
          <w:rFonts w:ascii="Times New Roman" w:eastAsia="Times New Roman" w:hAnsi="Times New Roman" w:cs="Times New Roman"/>
          <w:color w:val="000000"/>
          <w:sz w:val="24"/>
          <w:szCs w:val="24"/>
        </w:rPr>
        <w:lastRenderedPageBreak/>
        <w:t>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5) осуществляет иные полномочия и права, предусмотренные нормативным правовым актом представительного органа муниципального образования в соответствии с Законом Калужской области.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 7. В соответствии с Законом Калужской области  от 26 декабря 2018 г. № 434-ОЗ "О регулировании некоторых правоотношений по вопросам деятельности старост сельских населенных пунктов в Калужской области" устанавливаются следующие гарантии деятельности старосты сельского поселения: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обеспечение доступа к информации, необходимой для осуществления деятельности старосты, в порядке, установленном в соответствии с законодательством;</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roofErr w:type="gramStart"/>
      <w:r w:rsidRPr="000565D0">
        <w:rPr>
          <w:rFonts w:ascii="Times New Roman" w:eastAsia="Times New Roman" w:hAnsi="Times New Roman" w:cs="Times New Roman"/>
          <w:color w:val="000000"/>
          <w:sz w:val="24"/>
          <w:szCs w:val="24"/>
        </w:rPr>
        <w:t>2) обязательное рассмотрение органами местного самоуправления муниципального образования, в состав которого входит сельский населенный пункт, предложений старосты, подготовленных по результатам проведения встреч с жителями сельского населенного пункта, в том числе оформленных в виде проектов муниципальных правовых актов, направленных на решение вопросов местного значения в сельском населенном пункте, и подготовка мотивированного ответа на указанные предложения;</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3) обеспечение личного приема старосты должностными лицами органов местного самоуправления муниципального образования, в состав которого входит сельский населенный пункт, и руководителями организаций, находящихся в ведении указанных органов местного самоуправления, при решении вопросов местного значения в сельском населенном пункте;</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4) обеспечение присутствия старосты на заседаниях представительного органа муниципального образования при обсуждении вопросов, связанных с решением вопросов местного значения в сельском населенном пункте, и на иных мероприятиях, организуемых и проводимых органами местного самоуправления в целях решения вопросов местного значения в сельском населенном пункте.</w:t>
      </w:r>
    </w:p>
    <w:p w:rsidR="000565D0" w:rsidRPr="000565D0" w:rsidRDefault="000565D0" w:rsidP="000565D0">
      <w:pPr>
        <w:spacing w:after="0" w:line="360" w:lineRule="exact"/>
        <w:ind w:firstLine="709"/>
        <w:jc w:val="both"/>
        <w:rPr>
          <w:rFonts w:ascii="Times New Roman" w:eastAsia="Times New Roman" w:hAnsi="Times New Roman" w:cs="Times New Roman"/>
          <w:bCs/>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9. Статья 26 Устава:</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п.4 ч.1 изложить  в следующей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«4) утверждение стратегии социально-экономического развития муниципального образования;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 Дополнить ч.1 п.11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11) утверждение правил благоустройства территории муниципального образования.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10. Статья 27 Устава:</w:t>
      </w: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color w:val="000000"/>
          <w:sz w:val="24"/>
          <w:szCs w:val="24"/>
        </w:rPr>
        <w:t>1) пункт 3 части 1  после слов «частями 3, 5» дополнить цифрой «7.2»;</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11. Статья 28  Устава:</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Статью 28 Устава дополнить частью 4.1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«4.1. Встречи депутата с избирателями проводятся в помещениях</w:t>
      </w:r>
      <w:proofErr w:type="gramStart"/>
      <w:r w:rsidRPr="000565D0">
        <w:rPr>
          <w:rFonts w:ascii="Times New Roman" w:eastAsia="Times New Roman" w:hAnsi="Times New Roman" w:cs="Times New Roman"/>
          <w:color w:val="000000"/>
          <w:sz w:val="24"/>
          <w:szCs w:val="24"/>
        </w:rPr>
        <w:t xml:space="preserve"> ,</w:t>
      </w:r>
      <w:proofErr w:type="gramEnd"/>
      <w:r w:rsidRPr="000565D0">
        <w:rPr>
          <w:rFonts w:ascii="Times New Roman" w:eastAsia="Times New Roman" w:hAnsi="Times New Roman" w:cs="Times New Roman"/>
          <w:color w:val="000000"/>
          <w:sz w:val="24"/>
          <w:szCs w:val="24"/>
        </w:rPr>
        <w:t xml:space="preserve">специально отведенных местах, а также на </w:t>
      </w:r>
      <w:proofErr w:type="spellStart"/>
      <w:r w:rsidRPr="000565D0">
        <w:rPr>
          <w:rFonts w:ascii="Times New Roman" w:eastAsia="Times New Roman" w:hAnsi="Times New Roman" w:cs="Times New Roman"/>
          <w:color w:val="000000"/>
          <w:sz w:val="24"/>
          <w:szCs w:val="24"/>
        </w:rPr>
        <w:t>внутридворовых</w:t>
      </w:r>
      <w:proofErr w:type="spellEnd"/>
      <w:r w:rsidRPr="000565D0">
        <w:rPr>
          <w:rFonts w:ascii="Times New Roman" w:eastAsia="Times New Roman" w:hAnsi="Times New Roman" w:cs="Times New Roman"/>
          <w:color w:val="000000"/>
          <w:sz w:val="24"/>
          <w:szCs w:val="24"/>
        </w:rPr>
        <w:t xml:space="preserve"> территориях при условии ,что их проведение не повлечет за собой нарушения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2)дополнить ч.9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«9.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themeColor="text1"/>
          <w:sz w:val="24"/>
          <w:szCs w:val="24"/>
        </w:rPr>
      </w:pPr>
      <w:r w:rsidRPr="000565D0">
        <w:rPr>
          <w:rFonts w:ascii="Times New Roman" w:eastAsia="Times New Roman" w:hAnsi="Times New Roman" w:cs="Times New Roman"/>
          <w:b/>
          <w:color w:val="000000" w:themeColor="text1"/>
          <w:sz w:val="24"/>
          <w:szCs w:val="24"/>
        </w:rPr>
        <w:t>12. ст.29 Устава дополнить ч.3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«3. 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 xml:space="preserve">14. Статья 32 Устава </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дополнить ч.3.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15. Статью 36 дополнить ч.6 следующего содержания: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xml:space="preserve">« 6. </w:t>
      </w:r>
      <w:proofErr w:type="gramStart"/>
      <w:r w:rsidRPr="000565D0">
        <w:rPr>
          <w:rFonts w:ascii="Times New Roman" w:eastAsia="Times New Roman" w:hAnsi="Times New Roman" w:cs="Times New Roman"/>
          <w:color w:val="000000"/>
          <w:sz w:val="24"/>
          <w:szCs w:val="24"/>
        </w:rPr>
        <w:t xml:space="preserve">Глава администрации сельского поселения должен соблюдать ограничения, запреты, исполнять обязанности, которые установлены Федеральным </w:t>
      </w:r>
      <w:hyperlink r:id="rId9" w:history="1">
        <w:r w:rsidRPr="000565D0">
          <w:rPr>
            <w:rFonts w:ascii="Times New Roman" w:eastAsia="Times New Roman" w:hAnsi="Times New Roman" w:cs="Times New Roman"/>
            <w:color w:val="0000FF"/>
            <w:sz w:val="24"/>
            <w:szCs w:val="24"/>
          </w:rPr>
          <w:t>законом</w:t>
        </w:r>
      </w:hyperlink>
      <w:r w:rsidRPr="000565D0">
        <w:rPr>
          <w:rFonts w:ascii="Times New Roman" w:eastAsia="Times New Roman" w:hAnsi="Times New Roman" w:cs="Times New Roman"/>
          <w:color w:val="000000"/>
          <w:sz w:val="24"/>
          <w:szCs w:val="24"/>
        </w:rPr>
        <w:t xml:space="preserve"> от 25 декабря 2008 года N 273-ФЗ "О противодействии коррупции", Федеральным </w:t>
      </w:r>
      <w:hyperlink r:id="rId10" w:history="1">
        <w:r w:rsidRPr="000565D0">
          <w:rPr>
            <w:rFonts w:ascii="Times New Roman" w:eastAsia="Times New Roman" w:hAnsi="Times New Roman" w:cs="Times New Roman"/>
            <w:color w:val="0000FF"/>
            <w:sz w:val="24"/>
            <w:szCs w:val="24"/>
          </w:rPr>
          <w:t>законом</w:t>
        </w:r>
      </w:hyperlink>
      <w:r w:rsidRPr="000565D0">
        <w:rPr>
          <w:rFonts w:ascii="Times New Roman" w:eastAsia="Times New Roman" w:hAnsi="Times New Roman" w:cs="Times New Roman"/>
          <w:color w:val="000000"/>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 w:history="1">
        <w:r w:rsidRPr="000565D0">
          <w:rPr>
            <w:rFonts w:ascii="Times New Roman" w:eastAsia="Times New Roman" w:hAnsi="Times New Roman" w:cs="Times New Roman"/>
            <w:color w:val="0000FF"/>
            <w:sz w:val="24"/>
            <w:szCs w:val="24"/>
          </w:rPr>
          <w:t>законом</w:t>
        </w:r>
      </w:hyperlink>
      <w:r w:rsidRPr="000565D0">
        <w:rPr>
          <w:rFonts w:ascii="Times New Roman" w:eastAsia="Times New Roman" w:hAnsi="Times New Roman" w:cs="Times New Roman"/>
          <w:color w:val="000000"/>
          <w:sz w:val="24"/>
          <w:szCs w:val="24"/>
        </w:rPr>
        <w:t xml:space="preserve"> от 7 мая 2013 года N 79-ФЗ "О запрете отдельным категориям</w:t>
      </w:r>
      <w:proofErr w:type="gramEnd"/>
      <w:r w:rsidRPr="000565D0">
        <w:rPr>
          <w:rFonts w:ascii="Times New Roman" w:eastAsia="Times New Roman" w:hAnsi="Times New Roman" w:cs="Times New Roman"/>
          <w:color w:val="000000"/>
          <w:sz w:val="24"/>
          <w:szCs w:val="24"/>
        </w:rPr>
        <w:t xml:space="preserve"> лиц открывать и иметь счета (вклады), хранить наличные денежные </w:t>
      </w:r>
      <w:r w:rsidRPr="000565D0">
        <w:rPr>
          <w:rFonts w:ascii="Times New Roman" w:eastAsia="Times New Roman" w:hAnsi="Times New Roman" w:cs="Times New Roman"/>
          <w:color w:val="000000"/>
          <w:sz w:val="24"/>
          <w:szCs w:val="24"/>
        </w:rPr>
        <w:lastRenderedPageBreak/>
        <w:t>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16. Статья 38 Устава:</w:t>
      </w: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color w:val="000000"/>
          <w:sz w:val="24"/>
          <w:szCs w:val="24"/>
        </w:rPr>
        <w:t>1) пункт 3 части 1 после слов «частью 11» дополнить словами «или 11.1»;</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2) пункт 11 части 1 после слов «частями 3, 5» дополнить цифрой «7.2»;</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17.Абзац 2 части 6 статьи 46 Устава изложить в новой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roofErr w:type="gramStart"/>
      <w:r w:rsidRPr="000565D0">
        <w:rPr>
          <w:rFonts w:ascii="Times New Roman" w:eastAsia="Times New Roman" w:hAnsi="Times New Roman" w:cs="Times New Roman"/>
          <w:color w:val="000000"/>
          <w:sz w:val="24"/>
          <w:szCs w:val="24"/>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sidRPr="000565D0">
        <w:rPr>
          <w:rFonts w:ascii="Times New Roman" w:eastAsia="Times New Roman" w:hAnsi="Times New Roman" w:cs="Times New Roman"/>
          <w:color w:val="000000"/>
          <w:sz w:val="24"/>
          <w:szCs w:val="24"/>
        </w:rPr>
        <w:t xml:space="preserve"> о внесении указанных изменений и дополнений в устав муниципального образования</w:t>
      </w:r>
      <w:proofErr w:type="gramStart"/>
      <w:r w:rsidRPr="000565D0">
        <w:rPr>
          <w:rFonts w:ascii="Times New Roman" w:eastAsia="Times New Roman" w:hAnsi="Times New Roman" w:cs="Times New Roman"/>
          <w:color w:val="000000"/>
          <w:sz w:val="24"/>
          <w:szCs w:val="24"/>
        </w:rPr>
        <w:t>.»;</w:t>
      </w:r>
      <w:proofErr w:type="gramEnd"/>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18. часть 3 ст. 48 Устава изложить в следующей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 3. Муниципальные нормативные правовые акты сельского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p>
    <w:p w:rsidR="000565D0" w:rsidRPr="000565D0" w:rsidRDefault="000565D0" w:rsidP="000565D0">
      <w:pPr>
        <w:spacing w:after="0" w:line="360" w:lineRule="exact"/>
        <w:ind w:firstLine="709"/>
        <w:jc w:val="both"/>
        <w:rPr>
          <w:rFonts w:ascii="Times New Roman" w:eastAsia="Times New Roman" w:hAnsi="Times New Roman" w:cs="Times New Roman"/>
          <w:b/>
          <w:color w:val="000000"/>
          <w:sz w:val="24"/>
          <w:szCs w:val="24"/>
        </w:rPr>
      </w:pPr>
      <w:r w:rsidRPr="000565D0">
        <w:rPr>
          <w:rFonts w:ascii="Times New Roman" w:eastAsia="Times New Roman" w:hAnsi="Times New Roman" w:cs="Times New Roman"/>
          <w:b/>
          <w:color w:val="000000"/>
          <w:sz w:val="24"/>
          <w:szCs w:val="24"/>
        </w:rPr>
        <w:t>19. Часть 1 статьи 49 «Официальное опубликование (обнародование) муниципальных правовых актов» изложить в следующей редакции: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районной общественно-политической газете «Юхновские вести», распространяемой в муниципальном образовании.</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Обнародованием муниципального правового акта или соглашения, заключенного между органами местного самоуправления, считается размещение его полного текста на информационном стенде, расположенном в общедоступном месте, определенным представительным органом местного самоуправления.</w:t>
      </w:r>
    </w:p>
    <w:p w:rsidR="000565D0" w:rsidRPr="000565D0" w:rsidRDefault="000565D0" w:rsidP="000565D0">
      <w:pPr>
        <w:spacing w:after="0" w:line="360" w:lineRule="exact"/>
        <w:ind w:firstLine="709"/>
        <w:jc w:val="both"/>
        <w:rPr>
          <w:rFonts w:ascii="Times New Roman" w:eastAsia="Times New Roman" w:hAnsi="Times New Roman" w:cs="Times New Roman"/>
          <w:color w:val="000000"/>
          <w:sz w:val="24"/>
          <w:szCs w:val="24"/>
        </w:rPr>
      </w:pPr>
      <w:r w:rsidRPr="000565D0">
        <w:rPr>
          <w:rFonts w:ascii="Times New Roman" w:eastAsia="Times New Roman" w:hAnsi="Times New Roman" w:cs="Times New Roman"/>
          <w:color w:val="000000"/>
          <w:sz w:val="24"/>
          <w:szCs w:val="24"/>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табличные приложения к нему в печатном издании могут не приводиться».</w:t>
      </w:r>
    </w:p>
    <w:p w:rsidR="000565D0" w:rsidRPr="000565D0" w:rsidRDefault="000565D0" w:rsidP="000565D0">
      <w:pPr>
        <w:spacing w:after="0" w:line="240" w:lineRule="auto"/>
        <w:rPr>
          <w:rFonts w:ascii="Times New Roman" w:eastAsia="Times New Roman" w:hAnsi="Times New Roman" w:cs="Times New Roman"/>
          <w:sz w:val="24"/>
          <w:szCs w:val="24"/>
        </w:rPr>
      </w:pPr>
    </w:p>
    <w:p w:rsidR="000565D0" w:rsidRPr="008A1756" w:rsidRDefault="000565D0" w:rsidP="003077AD">
      <w:pPr>
        <w:autoSpaceDE w:val="0"/>
        <w:autoSpaceDN w:val="0"/>
        <w:adjustRightInd w:val="0"/>
        <w:spacing w:before="115" w:after="0" w:line="307" w:lineRule="exact"/>
        <w:ind w:firstLine="708"/>
        <w:jc w:val="both"/>
        <w:rPr>
          <w:rFonts w:ascii="Times New Roman" w:eastAsia="Times New Roman" w:hAnsi="Times New Roman" w:cs="Times New Roman"/>
          <w:sz w:val="26"/>
          <w:szCs w:val="26"/>
        </w:rPr>
      </w:pPr>
      <w:bookmarkStart w:id="1" w:name="_GoBack"/>
      <w:bookmarkEnd w:id="1"/>
    </w:p>
    <w:sectPr w:rsidR="000565D0" w:rsidRPr="008A1756" w:rsidSect="000565D0">
      <w:pgSz w:w="11906" w:h="16838"/>
      <w:pgMar w:top="851" w:right="851" w:bottom="851" w:left="1134" w:header="709" w:footer="709" w:gutter="0"/>
      <w:cols w:space="28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E350A"/>
    <w:multiLevelType w:val="hybridMultilevel"/>
    <w:tmpl w:val="48E26218"/>
    <w:lvl w:ilvl="0" w:tplc="CEEA65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7AD"/>
    <w:rsid w:val="000565D0"/>
    <w:rsid w:val="001A18B2"/>
    <w:rsid w:val="003077AD"/>
    <w:rsid w:val="006D1811"/>
    <w:rsid w:val="008A1756"/>
    <w:rsid w:val="00AA1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7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uiPriority w:val="99"/>
    <w:rsid w:val="003077AD"/>
    <w:rPr>
      <w:rFonts w:ascii="Times New Roman" w:hAnsi="Times New Roman" w:cs="Times New Roman"/>
      <w:sz w:val="24"/>
      <w:szCs w:val="24"/>
    </w:rPr>
  </w:style>
  <w:style w:type="character" w:customStyle="1" w:styleId="FontStyle11">
    <w:name w:val="Font Style11"/>
    <w:basedOn w:val="a0"/>
    <w:uiPriority w:val="99"/>
    <w:rsid w:val="003077AD"/>
    <w:rPr>
      <w:rFonts w:ascii="Times New Roman" w:hAnsi="Times New Roman" w:cs="Times New Roman"/>
      <w:b/>
      <w:bCs/>
      <w:i/>
      <w:iCs/>
      <w:sz w:val="24"/>
      <w:szCs w:val="24"/>
    </w:rPr>
  </w:style>
  <w:style w:type="paragraph" w:customStyle="1" w:styleId="ConsPlusNormal">
    <w:name w:val="ConsPlusNormal"/>
    <w:rsid w:val="003077A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AA16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6BA"/>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77A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6">
    <w:name w:val="Font Style16"/>
    <w:basedOn w:val="a0"/>
    <w:uiPriority w:val="99"/>
    <w:rsid w:val="003077AD"/>
    <w:rPr>
      <w:rFonts w:ascii="Times New Roman" w:hAnsi="Times New Roman" w:cs="Times New Roman"/>
      <w:sz w:val="24"/>
      <w:szCs w:val="24"/>
    </w:rPr>
  </w:style>
  <w:style w:type="character" w:customStyle="1" w:styleId="FontStyle11">
    <w:name w:val="Font Style11"/>
    <w:basedOn w:val="a0"/>
    <w:uiPriority w:val="99"/>
    <w:rsid w:val="003077AD"/>
    <w:rPr>
      <w:rFonts w:ascii="Times New Roman" w:hAnsi="Times New Roman" w:cs="Times New Roman"/>
      <w:b/>
      <w:bCs/>
      <w:i/>
      <w:iCs/>
      <w:sz w:val="24"/>
      <w:szCs w:val="24"/>
    </w:rPr>
  </w:style>
  <w:style w:type="paragraph" w:customStyle="1" w:styleId="ConsPlusNormal">
    <w:name w:val="ConsPlusNormal"/>
    <w:rsid w:val="003077A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AA16B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16BA"/>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7F794C0013624EE3E3EABFABF6CF7E10207945CFA05F3AA16843C867039F3CC79C061D53B4966FC938804D40F5765825B24HCxFI"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1833E6339258D5BF3EB960DEBC40FBDB2FD62B73E43350B1841231754D61DF99v952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833E6339258D5BF3EB960DEBC40FBDB2FD62B73E43350B1841231754D61DF99v952G" TargetMode="External"/><Relationship Id="rId11" Type="http://schemas.openxmlformats.org/officeDocument/2006/relationships/hyperlink" Target="consultantplus://offline/ref=0FFE878FDCBF4DB114DBB090DB6AB4F3C45A91F02889BBF989E5DA0A4E221340C1480087E6DC3B5DA38C49F82EDFL1J" TargetMode="External"/><Relationship Id="rId5" Type="http://schemas.openxmlformats.org/officeDocument/2006/relationships/webSettings" Target="webSettings.xml"/><Relationship Id="rId10" Type="http://schemas.openxmlformats.org/officeDocument/2006/relationships/hyperlink" Target="consultantplus://offline/ref=0FFE878FDCBF4DB114DBB090DB6AB4F3C45298F52888BBF989E5DA0A4E221340C1480087E6DC3B5DA38C49F82EDFL1J" TargetMode="External"/><Relationship Id="rId4" Type="http://schemas.openxmlformats.org/officeDocument/2006/relationships/settings" Target="settings.xml"/><Relationship Id="rId9" Type="http://schemas.openxmlformats.org/officeDocument/2006/relationships/hyperlink" Target="consultantplus://offline/ref=0FFE878FDCBF4DB114DBB090DB6AB4F3C55A91F12F8ABBF989E5DA0A4E221340C1480087E6DC3B5DA38C49F82EDFL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2920</Words>
  <Characters>16650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2019-10-09T11:45:00Z</cp:lastPrinted>
  <dcterms:created xsi:type="dcterms:W3CDTF">2019-09-19T07:23:00Z</dcterms:created>
  <dcterms:modified xsi:type="dcterms:W3CDTF">2019-11-20T05:13:00Z</dcterms:modified>
</cp:coreProperties>
</file>