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BAC" w:rsidRDefault="009F5BAC" w:rsidP="009F5BAC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9F5BAC" w:rsidRDefault="009F5BAC" w:rsidP="009F5BAC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Грамотно составленный договор поможет быстро оформить недвижимость.</w:t>
      </w:r>
    </w:p>
    <w:p w:rsidR="009F5BAC" w:rsidRDefault="009F5BAC" w:rsidP="009F5BA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Кадастровой палаты напоминает гражданам, о том, что при совершении операций с недвижимостью получение квалифицированной консультации имеет особое значение. Иногда правообладателям требуется хорошее знание законодательства, прав и обязанностей. Кроме того, на рынке недвижимости орудуют мошенники, действия которых могут нанести серьезный ущерб.</w:t>
      </w:r>
      <w:r>
        <w:rPr>
          <w:rFonts w:ascii="Arial" w:hAnsi="Arial" w:cs="Arial"/>
          <w:color w:val="000000"/>
          <w:sz w:val="22"/>
          <w:szCs w:val="22"/>
        </w:rPr>
        <w:br/>
        <w:t>Жители Калужской области могут обратиться к специалистам Кадастровой палаты за помощью в подготовке проектов договоров купли-продажи, мены, аренды, дарения и пр., получить консультацию по документам, необходимым для осуществления сделки с объектом недвижимости, а также проверить пакет документов для составления договора.</w:t>
      </w:r>
      <w:r>
        <w:rPr>
          <w:rFonts w:ascii="Arial" w:hAnsi="Arial" w:cs="Arial"/>
          <w:color w:val="000000"/>
          <w:sz w:val="22"/>
          <w:szCs w:val="22"/>
        </w:rPr>
        <w:br/>
        <w:t>Уже с сентября 2017 года Кадастровая палата по Калужской области приступила к оказанию консультационных услуги по подготовке проектов договоров в простой письменной форме для целей государственной регистрации.</w:t>
      </w:r>
      <w:r>
        <w:rPr>
          <w:rFonts w:ascii="Arial" w:hAnsi="Arial" w:cs="Arial"/>
          <w:color w:val="000000"/>
          <w:sz w:val="22"/>
          <w:szCs w:val="22"/>
        </w:rPr>
        <w:br/>
      </w: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Предоставление подобного рода услуг на базе Кадастровой палаты дает возможность получения заявителями консультаций и составление договоров для целей государственной регистрации специалистами, непосредственно работающими в учетно-регистрационной сфере, что обеспечивает высокое качество предоставляемых услуг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..</w:t>
      </w:r>
      <w:r>
        <w:rPr>
          <w:rFonts w:ascii="Arial" w:hAnsi="Arial" w:cs="Arial"/>
          <w:color w:val="000000"/>
          <w:sz w:val="22"/>
          <w:szCs w:val="22"/>
        </w:rPr>
        <w:br/>
        <w:t>Обращаясь в Кадастровую палату по Калужской области за консультационными услугами, заявитель получает ряд преимуществ: гарантия госучреждения, специалисты с многолетним опытом, доступные цены, минимум затраченного времени.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Мы поможем получить ответы на вопросы, связанные с оформлением недвижимости, определить перечень необходимых документов для конкретной ситуации.</w:t>
      </w:r>
    </w:p>
    <w:p w:rsidR="009F5BAC" w:rsidRDefault="009F5BAC" w:rsidP="009F5BA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a5"/>
          <w:rFonts w:ascii="Arial" w:hAnsi="Arial" w:cs="Arial"/>
          <w:color w:val="000000"/>
          <w:sz w:val="22"/>
          <w:szCs w:val="22"/>
        </w:rPr>
        <w:t xml:space="preserve">По вопросам получения услуг ФГБУ «ФКП </w:t>
      </w:r>
      <w:proofErr w:type="spellStart"/>
      <w:r>
        <w:rPr>
          <w:rStyle w:val="a5"/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Style w:val="a5"/>
          <w:rFonts w:ascii="Arial" w:hAnsi="Arial" w:cs="Arial"/>
          <w:color w:val="000000"/>
          <w:sz w:val="22"/>
          <w:szCs w:val="22"/>
        </w:rPr>
        <w:t>» Вы можете обратиться по телефону: </w:t>
      </w:r>
      <w:r>
        <w:rPr>
          <w:rStyle w:val="a5"/>
          <w:rFonts w:ascii="Arial" w:hAnsi="Arial" w:cs="Arial"/>
          <w:b/>
          <w:bCs/>
          <w:color w:val="000000"/>
          <w:sz w:val="22"/>
          <w:szCs w:val="22"/>
        </w:rPr>
        <w:t>8-902-933-09-11 </w:t>
      </w:r>
      <w:r>
        <w:rPr>
          <w:rStyle w:val="a5"/>
          <w:rFonts w:ascii="Arial" w:hAnsi="Arial" w:cs="Arial"/>
          <w:color w:val="000000"/>
          <w:sz w:val="22"/>
          <w:szCs w:val="22"/>
        </w:rPr>
        <w:t>или написать на адрес электронной почты </w:t>
      </w:r>
      <w:hyperlink r:id="rId4" w:history="1">
        <w:r>
          <w:rPr>
            <w:rStyle w:val="a5"/>
            <w:rFonts w:ascii="Arial" w:hAnsi="Arial" w:cs="Arial"/>
            <w:b/>
            <w:bCs/>
            <w:color w:val="428BCA"/>
            <w:sz w:val="22"/>
            <w:szCs w:val="22"/>
          </w:rPr>
          <w:t>uslugi@40.kadastr.ru</w:t>
        </w:r>
      </w:hyperlink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F5BAC"/>
    <w:rsid w:val="002606D3"/>
    <w:rsid w:val="009F5BAC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5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5BAC"/>
    <w:rPr>
      <w:b/>
      <w:bCs/>
    </w:rPr>
  </w:style>
  <w:style w:type="character" w:styleId="a5">
    <w:name w:val="Emphasis"/>
    <w:basedOn w:val="a0"/>
    <w:uiPriority w:val="20"/>
    <w:qFormat/>
    <w:rsid w:val="009F5BA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1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slugi@40.kada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1583</Characters>
  <Application>Microsoft Office Word</Application>
  <DocSecurity>0</DocSecurity>
  <Lines>13</Lines>
  <Paragraphs>3</Paragraphs>
  <ScaleCrop>false</ScaleCrop>
  <Company>Microsoft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2023-02-16T07:24:00Z</dcterms:created>
  <dcterms:modified xsi:type="dcterms:W3CDTF">2023-02-16T07:24:00Z</dcterms:modified>
</cp:coreProperties>
</file>