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665" w:rsidRPr="003B1665" w:rsidRDefault="003B1665" w:rsidP="003B166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 xml:space="preserve">Интервью заместителя директора Филиала ФГБУ «ФКП </w:t>
      </w:r>
      <w:proofErr w:type="spellStart"/>
      <w:r w:rsidRPr="003B1665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3B1665">
        <w:rPr>
          <w:rFonts w:ascii="Arial" w:eastAsia="Times New Roman" w:hAnsi="Arial" w:cs="Arial"/>
          <w:color w:val="000000"/>
          <w:lang w:eastAsia="ru-RU"/>
        </w:rPr>
        <w:t xml:space="preserve">» по Калужской области </w:t>
      </w:r>
      <w:proofErr w:type="spellStart"/>
      <w:r w:rsidRPr="003B1665">
        <w:rPr>
          <w:rFonts w:ascii="Arial" w:eastAsia="Times New Roman" w:hAnsi="Arial" w:cs="Arial"/>
          <w:color w:val="000000"/>
          <w:lang w:eastAsia="ru-RU"/>
        </w:rPr>
        <w:t>Рябчинского</w:t>
      </w:r>
      <w:proofErr w:type="spellEnd"/>
      <w:r w:rsidRPr="003B1665">
        <w:rPr>
          <w:rFonts w:ascii="Arial" w:eastAsia="Times New Roman" w:hAnsi="Arial" w:cs="Arial"/>
          <w:color w:val="000000"/>
          <w:lang w:eastAsia="ru-RU"/>
        </w:rPr>
        <w:t xml:space="preserve"> Сергея Сергеевича на тему: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b/>
          <w:bCs/>
          <w:color w:val="000000"/>
          <w:lang w:eastAsia="ru-RU"/>
        </w:rPr>
        <w:t>«Актуальные вопросы межевания земельных участков».</w:t>
      </w:r>
    </w:p>
    <w:p w:rsidR="003B1665" w:rsidRPr="003B1665" w:rsidRDefault="003B1665" w:rsidP="003B16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Что такое межевание?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 xml:space="preserve">Межевание – это работы по установлению на местности границ земельных участков с закреплением таких границ межевыми знаками и описанию их местоположения. Описание местоположения границ земельного участка устанавливается посредством </w:t>
      </w:r>
      <w:proofErr w:type="spellStart"/>
      <w:r w:rsidRPr="003B1665">
        <w:rPr>
          <w:rFonts w:ascii="Arial" w:eastAsia="Times New Roman" w:hAnsi="Arial" w:cs="Arial"/>
          <w:color w:val="000000"/>
          <w:lang w:eastAsia="ru-RU"/>
        </w:rPr>
        <w:t>определениякоординат</w:t>
      </w:r>
      <w:proofErr w:type="spellEnd"/>
      <w:r w:rsidRPr="003B1665">
        <w:rPr>
          <w:rFonts w:ascii="Arial" w:eastAsia="Times New Roman" w:hAnsi="Arial" w:cs="Arial"/>
          <w:color w:val="000000"/>
          <w:lang w:eastAsia="ru-RU"/>
        </w:rPr>
        <w:t xml:space="preserve"> характерных точек таких границ.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Данные работы осуществляют кадастровые инженеры, обладающие правом осуществлять кадастровую деятельность, имеющие техническую возможность и опыт работы. Кадастровые инженеры проводят точное измерение земельного участка и подготавливают межевой план.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Одним из важных этапов подготовки межевого плана является процедура согласования границ земельного участка с правообладателями смежных земельных участков.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Акт согласования представляет собой документ, в котором смежные землепользователи выражают согласие или несогласие с местоположением границ уточняемого земельного участка. Граница считается согласованной при наличии в акте согласования местоположения границ, личных подписей всех заинтересованных лиц или их представителей, а также в случае отсутствия письменных возражений о местоположении границ, если заинтересованное лицо было надлежащим образом уведомлено о проведении согласования границ земельных участков.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Установление границ земельного участка на местности путем проведения кадастровых работ и внесения данных сведений в единый государственный реестр недвижимости, является гарантом неприкосновенности границ земельного участка.</w:t>
      </w:r>
    </w:p>
    <w:p w:rsidR="003B1665" w:rsidRPr="003B1665" w:rsidRDefault="003B1665" w:rsidP="003B16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Если земельный участок находится в собственности, границы не установлены, необходимо ли его межевать?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В настоящее время действующим законодательством обязанность собственника определять границы принадлежащего ему земельного участка не установлена, срок введения обязательной процедуры межевания для земельных участков, в отношении которых ранее осуществлен государственный кадастровый учет, отсутствует.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Вместе с тем, необходимо отметить, что если границы земельного участка не установлены в соответствии с требованиями земельного законодательства, границы земельного участка являются ориентировочными, следовательно, однозначно определить местонахождение земельного участка на местности невозможно.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В такой ситуации возможны злоупотребления смежных землепользователей, споры с владельцами соседних (смежных) земельных участков, а также самовольный захват земельного участка (части земельного участка) со стороны других лиц. При наличии спора по местоположению границ земельных участков решение принимает суд.</w:t>
      </w:r>
    </w:p>
    <w:p w:rsidR="003B1665" w:rsidRPr="003B1665" w:rsidRDefault="003B1665" w:rsidP="003B166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Какие документы необходимо представить в орган регистрации для установления границ земельных участков?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 xml:space="preserve">В соответствии с положениями статьи 22 Федерального закона от 13.07.2015 № 218-ФЗ «О государственной регистрации недвижимости» документом основанием для внесения сведений о границах земельного участка в Единый государственный реестр недвижимости (ЕГРН) является межевой план, подготовленный в результате проведения кадастровых работ </w:t>
      </w:r>
      <w:proofErr w:type="spellStart"/>
      <w:r w:rsidRPr="003B1665">
        <w:rPr>
          <w:rFonts w:ascii="Arial" w:eastAsia="Times New Roman" w:hAnsi="Arial" w:cs="Arial"/>
          <w:color w:val="000000"/>
          <w:lang w:eastAsia="ru-RU"/>
        </w:rPr>
        <w:t>вустановленном</w:t>
      </w:r>
      <w:proofErr w:type="spellEnd"/>
      <w:r w:rsidRPr="003B1665">
        <w:rPr>
          <w:rFonts w:ascii="Arial" w:eastAsia="Times New Roman" w:hAnsi="Arial" w:cs="Arial"/>
          <w:color w:val="000000"/>
          <w:lang w:eastAsia="ru-RU"/>
        </w:rPr>
        <w:t xml:space="preserve"> федеральным законом порядке.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 xml:space="preserve">Межевой план представляет собой документ, который составлен на основе кадастрового плана соответствующей территории или выписки из ЕГРН о соответствующем земельном </w:t>
      </w:r>
      <w:r w:rsidRPr="003B1665">
        <w:rPr>
          <w:rFonts w:ascii="Arial" w:eastAsia="Times New Roman" w:hAnsi="Arial" w:cs="Arial"/>
          <w:color w:val="000000"/>
          <w:lang w:eastAsia="ru-RU"/>
        </w:rPr>
        <w:lastRenderedPageBreak/>
        <w:t>участке и в котором воспроизведены определенные сведения, внесенные в ЕГРН, либо новые необходимые для внесения в ЕГРН сведения о земельном участке или земельных участках.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Формат и общие требования к подготовке межевого плана определены приказом Минэкономразвития РФ от 08.12.2015 № 912 «Об утверждении формы и состава сведений межевого плана, требований к его подготовке».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Межевой план подготавливается и представляется в орган регистрации прав в форме электронного документа и подписывается усиленной квалифицированной электронной подписью кадастрового инженера, подготовившего такой план.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 xml:space="preserve">Перечень кадастровых инженеров, имеющих право на проведение кадастровых работ, размещен на официальном сайте </w:t>
      </w:r>
      <w:proofErr w:type="spellStart"/>
      <w:r w:rsidRPr="003B1665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3B1665">
        <w:rPr>
          <w:rFonts w:ascii="Arial" w:eastAsia="Times New Roman" w:hAnsi="Arial" w:cs="Arial"/>
          <w:color w:val="000000"/>
          <w:lang w:eastAsia="ru-RU"/>
        </w:rPr>
        <w:t>.</w:t>
      </w:r>
    </w:p>
    <w:p w:rsidR="003B1665" w:rsidRPr="003B1665" w:rsidRDefault="003B1665" w:rsidP="003B166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Где можно узнать было ли межевание земельного участка?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 xml:space="preserve">На официальном сайте </w:t>
      </w:r>
      <w:proofErr w:type="spellStart"/>
      <w:r w:rsidRPr="003B1665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3B1665">
        <w:rPr>
          <w:rFonts w:ascii="Arial" w:eastAsia="Times New Roman" w:hAnsi="Arial" w:cs="Arial"/>
          <w:color w:val="000000"/>
          <w:lang w:eastAsia="ru-RU"/>
        </w:rPr>
        <w:t xml:space="preserve"> (</w:t>
      </w:r>
      <w:hyperlink r:id="rId5" w:history="1">
        <w:r w:rsidRPr="003B1665">
          <w:rPr>
            <w:rFonts w:ascii="Arial" w:eastAsia="Times New Roman" w:hAnsi="Arial" w:cs="Arial"/>
            <w:color w:val="428BCA"/>
            <w:lang w:eastAsia="ru-RU"/>
          </w:rPr>
          <w:t>www.rosreestr.ru</w:t>
        </w:r>
      </w:hyperlink>
      <w:r w:rsidRPr="003B1665">
        <w:rPr>
          <w:rFonts w:ascii="Arial" w:eastAsia="Times New Roman" w:hAnsi="Arial" w:cs="Arial"/>
          <w:color w:val="000000"/>
          <w:lang w:eastAsia="ru-RU"/>
        </w:rPr>
        <w:t xml:space="preserve">) реализована возможность бесплатного просмотра справочных сведений по объектам недвижимого имущества в режиме </w:t>
      </w:r>
      <w:proofErr w:type="spellStart"/>
      <w:r w:rsidRPr="003B1665">
        <w:rPr>
          <w:rFonts w:ascii="Arial" w:eastAsia="Times New Roman" w:hAnsi="Arial" w:cs="Arial"/>
          <w:color w:val="000000"/>
          <w:lang w:eastAsia="ru-RU"/>
        </w:rPr>
        <w:t>он-лайн</w:t>
      </w:r>
      <w:proofErr w:type="spellEnd"/>
      <w:r w:rsidRPr="003B1665">
        <w:rPr>
          <w:rFonts w:ascii="Arial" w:eastAsia="Times New Roman" w:hAnsi="Arial" w:cs="Arial"/>
          <w:color w:val="000000"/>
          <w:lang w:eastAsia="ru-RU"/>
        </w:rPr>
        <w:t>, в том числе о наличии (отсутствии) границ земельных участков в разделе «Публичная кадастровая карта».</w:t>
      </w:r>
    </w:p>
    <w:p w:rsidR="003B1665" w:rsidRPr="003B1665" w:rsidRDefault="003B1665" w:rsidP="003B166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Как и где найти кадастрового инженера для межевания земельного участка?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 xml:space="preserve">Сведения о кадастровых инженерах можно </w:t>
      </w:r>
      <w:proofErr w:type="gramStart"/>
      <w:r w:rsidRPr="003B1665">
        <w:rPr>
          <w:rFonts w:ascii="Arial" w:eastAsia="Times New Roman" w:hAnsi="Arial" w:cs="Arial"/>
          <w:color w:val="000000"/>
          <w:lang w:eastAsia="ru-RU"/>
        </w:rPr>
        <w:t>получить</w:t>
      </w:r>
      <w:proofErr w:type="gramEnd"/>
      <w:r w:rsidRPr="003B1665">
        <w:rPr>
          <w:rFonts w:ascii="Arial" w:eastAsia="Times New Roman" w:hAnsi="Arial" w:cs="Arial"/>
          <w:color w:val="000000"/>
          <w:lang w:eastAsia="ru-RU"/>
        </w:rPr>
        <w:t xml:space="preserve"> воспользовавшись электронным сервисом официального сайта </w:t>
      </w:r>
      <w:proofErr w:type="spellStart"/>
      <w:r w:rsidRPr="003B1665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3B1665">
        <w:rPr>
          <w:rFonts w:ascii="Arial" w:eastAsia="Times New Roman" w:hAnsi="Arial" w:cs="Arial"/>
          <w:color w:val="000000"/>
          <w:lang w:eastAsia="ru-RU"/>
        </w:rPr>
        <w:t xml:space="preserve"> "Реестр кадастровых инженеров" на сайте (</w:t>
      </w:r>
      <w:hyperlink r:id="rId6" w:history="1">
        <w:r w:rsidRPr="003B1665">
          <w:rPr>
            <w:rFonts w:ascii="Arial" w:eastAsia="Times New Roman" w:hAnsi="Arial" w:cs="Arial"/>
            <w:color w:val="428BCA"/>
            <w:lang w:eastAsia="ru-RU"/>
          </w:rPr>
          <w:t>www.rosreestr.ru</w:t>
        </w:r>
      </w:hyperlink>
      <w:r w:rsidRPr="003B1665">
        <w:rPr>
          <w:rFonts w:ascii="Arial" w:eastAsia="Times New Roman" w:hAnsi="Arial" w:cs="Arial"/>
          <w:color w:val="000000"/>
          <w:lang w:eastAsia="ru-RU"/>
        </w:rPr>
        <w:t>)</w:t>
      </w:r>
      <w:r w:rsidRPr="003B1665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 xml:space="preserve">Посредством данного сервиса можно получить информацию о каждом кадастровом инженере, номер и дату выдачи его квалификационного аттестата, а также наличие членства в </w:t>
      </w:r>
      <w:proofErr w:type="spellStart"/>
      <w:r w:rsidRPr="003B1665">
        <w:rPr>
          <w:rFonts w:ascii="Arial" w:eastAsia="Times New Roman" w:hAnsi="Arial" w:cs="Arial"/>
          <w:color w:val="000000"/>
          <w:lang w:eastAsia="ru-RU"/>
        </w:rPr>
        <w:t>саморегулируемой</w:t>
      </w:r>
      <w:proofErr w:type="spellEnd"/>
      <w:r w:rsidRPr="003B1665">
        <w:rPr>
          <w:rFonts w:ascii="Arial" w:eastAsia="Times New Roman" w:hAnsi="Arial" w:cs="Arial"/>
          <w:color w:val="000000"/>
          <w:lang w:eastAsia="ru-RU"/>
        </w:rPr>
        <w:t xml:space="preserve"> организации кадастровых инженеров (СРО). В соответствии с действующим законодательством членство кадастровых инженеров в СРО обязательно.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Также сведения о кадастровых инженерах содержатся в реестрах членов СРО, которые подлежат обязательной публикации на официальных сайтах СРО.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Стоит отметить, что взаимодействие заказчика с кадастровым инженером осуществляется на основании договора подряда на выполнение кадастровых работ. Обязательными приложениями к договору являются смета, утвержденная заказчиком, и задание на выполнение работ.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Кадастровый инженер от имени заказчика вправе подавать заявления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о государственном кадастровом учете при наличии нотариально удостоверенной доверенности.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Деятельность кадастрового инженера находится под строгим контролем СРО. Кадастровый инженер несет ответственность за несоблюдение требований действующего законодательства при выполнении кадастровых работ.</w:t>
      </w:r>
    </w:p>
    <w:p w:rsidR="003B1665" w:rsidRPr="003B1665" w:rsidRDefault="003B1665" w:rsidP="003B166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Отсутствие межевания лишает правообладателей правом собственности?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Кадастровая палата по Калужской области напоминает гражданам ни </w:t>
      </w:r>
      <w:hyperlink r:id="rId7" w:history="1">
        <w:r w:rsidRPr="003B1665">
          <w:rPr>
            <w:rFonts w:ascii="Arial" w:eastAsia="Times New Roman" w:hAnsi="Arial" w:cs="Arial"/>
            <w:color w:val="428BCA"/>
            <w:lang w:eastAsia="ru-RU"/>
          </w:rPr>
          <w:t>Законом</w:t>
        </w:r>
      </w:hyperlink>
      <w:r w:rsidRPr="003B1665">
        <w:rPr>
          <w:rFonts w:ascii="Arial" w:eastAsia="Times New Roman" w:hAnsi="Arial" w:cs="Arial"/>
          <w:color w:val="000000"/>
          <w:lang w:eastAsia="ru-RU"/>
        </w:rPr>
        <w:t xml:space="preserve"> №218-ФЗ, ни иными нормативными правовыми актами не установлена обязанность правообладателей земельных участков </w:t>
      </w:r>
      <w:proofErr w:type="gramStart"/>
      <w:r w:rsidRPr="003B1665">
        <w:rPr>
          <w:rFonts w:ascii="Arial" w:eastAsia="Times New Roman" w:hAnsi="Arial" w:cs="Arial"/>
          <w:color w:val="000000"/>
          <w:lang w:eastAsia="ru-RU"/>
        </w:rPr>
        <w:t>обеспечить</w:t>
      </w:r>
      <w:proofErr w:type="gramEnd"/>
      <w:r w:rsidRPr="003B1665">
        <w:rPr>
          <w:rFonts w:ascii="Arial" w:eastAsia="Times New Roman" w:hAnsi="Arial" w:cs="Arial"/>
          <w:color w:val="000000"/>
          <w:lang w:eastAsia="ru-RU"/>
        </w:rPr>
        <w:t xml:space="preserve"> до определенной даты уточнение местоположения границ земельных участков (провести так называемое "межевание") и внесение таких сведений в Единый государственный реестр недвижимости. В связи с </w:t>
      </w:r>
      <w:r w:rsidRPr="003B1665">
        <w:rPr>
          <w:rFonts w:ascii="Arial" w:eastAsia="Times New Roman" w:hAnsi="Arial" w:cs="Arial"/>
          <w:color w:val="000000"/>
          <w:lang w:eastAsia="ru-RU"/>
        </w:rPr>
        <w:lastRenderedPageBreak/>
        <w:t>этим данные процедуры осуществляются по усмотрению правообладателей таких земельных участков, и сроками не ограничиваются.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Необходимо отметить, что в силу Закона N 218-ФЗ государственная регистрация права на земельный участок, совершенная по правилам ранее действовавшего законодательства, в том числе при отсутствии в отношении такого земельного участка сведений о координатах характерных точек границ такого земельного участка, признается юридически действительной.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В настоящее время </w:t>
      </w:r>
      <w:hyperlink r:id="rId8" w:history="1">
        <w:r w:rsidRPr="003B1665">
          <w:rPr>
            <w:rFonts w:ascii="Arial" w:eastAsia="Times New Roman" w:hAnsi="Arial" w:cs="Arial"/>
            <w:color w:val="428BCA"/>
            <w:lang w:eastAsia="ru-RU"/>
          </w:rPr>
          <w:t>Законом</w:t>
        </w:r>
      </w:hyperlink>
      <w:r w:rsidRPr="003B1665">
        <w:rPr>
          <w:rFonts w:ascii="Arial" w:eastAsia="Times New Roman" w:hAnsi="Arial" w:cs="Arial"/>
          <w:color w:val="000000"/>
          <w:lang w:eastAsia="ru-RU"/>
        </w:rPr>
        <w:t xml:space="preserve"> № 218-ФЗ не предусмотрены основания </w:t>
      </w:r>
      <w:proofErr w:type="gramStart"/>
      <w:r w:rsidRPr="003B1665">
        <w:rPr>
          <w:rFonts w:ascii="Arial" w:eastAsia="Times New Roman" w:hAnsi="Arial" w:cs="Arial"/>
          <w:color w:val="000000"/>
          <w:lang w:eastAsia="ru-RU"/>
        </w:rPr>
        <w:t>для приостановления государственной регистрации прав на земельные участки в связи с отсутствием в Едином государственном реестре</w:t>
      </w:r>
      <w:proofErr w:type="gramEnd"/>
      <w:r w:rsidRPr="003B1665">
        <w:rPr>
          <w:rFonts w:ascii="Arial" w:eastAsia="Times New Roman" w:hAnsi="Arial" w:cs="Arial"/>
          <w:color w:val="000000"/>
          <w:lang w:eastAsia="ru-RU"/>
        </w:rPr>
        <w:t xml:space="preserve"> недвижимости сведений о координатах характерных точек их границ (в связи с отсутствием "межевания"). Действующее законодательство также не содержит ограничения на совершение сделок с земельными участками, сведения о которых содержатся в ЕГРН, но </w:t>
      </w:r>
      <w:proofErr w:type="gramStart"/>
      <w:r w:rsidRPr="003B1665">
        <w:rPr>
          <w:rFonts w:ascii="Arial" w:eastAsia="Times New Roman" w:hAnsi="Arial" w:cs="Arial"/>
          <w:color w:val="000000"/>
          <w:lang w:eastAsia="ru-RU"/>
        </w:rPr>
        <w:t>границы</w:t>
      </w:r>
      <w:proofErr w:type="gramEnd"/>
      <w:r w:rsidRPr="003B1665">
        <w:rPr>
          <w:rFonts w:ascii="Arial" w:eastAsia="Times New Roman" w:hAnsi="Arial" w:cs="Arial"/>
          <w:color w:val="000000"/>
          <w:lang w:eastAsia="ru-RU"/>
        </w:rPr>
        <w:t xml:space="preserve"> которых не установлены в соответствии с требованиями земельного законодательства, а также какие-либо сроки, в течение которых такие границы должны быть установлены.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Вместе с тем, рекомендуем правообладателям земельных участков, не имеющих точных границ, рассмотреть возможность проведения межевания. Внесение в ЕГРН сведений о границах избавит правообладателей от проблем из-за возможных споров, в том числе с соседями.</w:t>
      </w:r>
    </w:p>
    <w:p w:rsidR="003B1665" w:rsidRPr="003B1665" w:rsidRDefault="003B1665" w:rsidP="003B166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Как исправить ошибку, допущенную в ходе межевания?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>В случае предоставления в Кадастровую палату некорректно подготовленных документов, ответственность за получение заявителем решения о приостановлении рассмотрения заявления несёт кадастровый инженер. Таким образом, для исправления ошибки в межевом плане заказчику кадастровых работ необходимо обратиться к изготовившему данный план кадастровому инженеру.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B1665">
        <w:rPr>
          <w:rFonts w:ascii="Arial" w:eastAsia="Times New Roman" w:hAnsi="Arial" w:cs="Arial"/>
          <w:color w:val="000000"/>
          <w:lang w:eastAsia="ru-RU"/>
        </w:rPr>
        <w:t xml:space="preserve">Важно понимать, что кадастровый инженер не является сотрудником Кадастровой палаты, а Кадастровая палата не является уполномоченным органом по осуществлению </w:t>
      </w:r>
      <w:proofErr w:type="gramStart"/>
      <w:r w:rsidRPr="003B1665">
        <w:rPr>
          <w:rFonts w:ascii="Arial" w:eastAsia="Times New Roman" w:hAnsi="Arial" w:cs="Arial"/>
          <w:color w:val="000000"/>
          <w:lang w:eastAsia="ru-RU"/>
        </w:rPr>
        <w:t>контроля за</w:t>
      </w:r>
      <w:proofErr w:type="gramEnd"/>
      <w:r w:rsidRPr="003B1665">
        <w:rPr>
          <w:rFonts w:ascii="Arial" w:eastAsia="Times New Roman" w:hAnsi="Arial" w:cs="Arial"/>
          <w:color w:val="000000"/>
          <w:lang w:eastAsia="ru-RU"/>
        </w:rPr>
        <w:t xml:space="preserve"> кадастровыми инженерами. Согласно ст.30 Федерального закона №221-ФЗ «О кадастровой деятельности», </w:t>
      </w:r>
      <w:proofErr w:type="gramStart"/>
      <w:r w:rsidRPr="003B1665">
        <w:rPr>
          <w:rFonts w:ascii="Arial" w:eastAsia="Times New Roman" w:hAnsi="Arial" w:cs="Arial"/>
          <w:color w:val="000000"/>
          <w:lang w:eastAsia="ru-RU"/>
        </w:rPr>
        <w:t>контроль за</w:t>
      </w:r>
      <w:proofErr w:type="gramEnd"/>
      <w:r w:rsidRPr="003B1665">
        <w:rPr>
          <w:rFonts w:ascii="Arial" w:eastAsia="Times New Roman" w:hAnsi="Arial" w:cs="Arial"/>
          <w:color w:val="000000"/>
          <w:lang w:eastAsia="ru-RU"/>
        </w:rPr>
        <w:t xml:space="preserve"> деятельностью кадастровых инженеров осуществляют </w:t>
      </w:r>
      <w:proofErr w:type="spellStart"/>
      <w:r w:rsidRPr="003B1665">
        <w:rPr>
          <w:rFonts w:ascii="Arial" w:eastAsia="Times New Roman" w:hAnsi="Arial" w:cs="Arial"/>
          <w:color w:val="000000"/>
          <w:lang w:eastAsia="ru-RU"/>
        </w:rPr>
        <w:t>саморегулируемые</w:t>
      </w:r>
      <w:proofErr w:type="spellEnd"/>
      <w:r w:rsidRPr="003B1665">
        <w:rPr>
          <w:rFonts w:ascii="Arial" w:eastAsia="Times New Roman" w:hAnsi="Arial" w:cs="Arial"/>
          <w:color w:val="000000"/>
          <w:lang w:eastAsia="ru-RU"/>
        </w:rPr>
        <w:t xml:space="preserve"> организации кадастровых инженеров.</w:t>
      </w:r>
    </w:p>
    <w:p w:rsidR="003B1665" w:rsidRPr="003B1665" w:rsidRDefault="003B1665" w:rsidP="003B166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B1665">
        <w:rPr>
          <w:rFonts w:ascii="Arial" w:eastAsia="Times New Roman" w:hAnsi="Arial" w:cs="Arial"/>
          <w:color w:val="000000"/>
          <w:lang w:eastAsia="ru-RU"/>
        </w:rPr>
        <w:t>Воспроизведенная в Едином государственном реестре недвижимости ошибка, содержащаяся в межевом плане, которая возникла вследствие выполнения кадастровых работ, подлежит исправлению по решению государственного регистратора прав в течение </w:t>
      </w:r>
      <w:r w:rsidRPr="003B1665">
        <w:rPr>
          <w:rFonts w:ascii="Arial" w:eastAsia="Times New Roman" w:hAnsi="Arial" w:cs="Arial"/>
          <w:b/>
          <w:bCs/>
          <w:color w:val="000000"/>
          <w:lang w:eastAsia="ru-RU"/>
        </w:rPr>
        <w:t>пяти рабочих дней </w:t>
      </w:r>
      <w:r w:rsidRPr="003B1665">
        <w:rPr>
          <w:rFonts w:ascii="Arial" w:eastAsia="Times New Roman" w:hAnsi="Arial" w:cs="Arial"/>
          <w:color w:val="000000"/>
          <w:lang w:eastAsia="ru-RU"/>
        </w:rPr>
        <w:t>со дня получения документов, свидетельствующих о наличии реестровой ошибки и содержащих необходимые для их исправления сведения, либо на основании вступившего в законную силу решения суда об исправлении реестровой ошибки.</w:t>
      </w:r>
      <w:proofErr w:type="gramEnd"/>
      <w:r w:rsidRPr="003B1665">
        <w:rPr>
          <w:rFonts w:ascii="Arial" w:eastAsia="Times New Roman" w:hAnsi="Arial" w:cs="Arial"/>
          <w:color w:val="000000"/>
          <w:lang w:eastAsia="ru-RU"/>
        </w:rPr>
        <w:t xml:space="preserve"> К документам, свидетельствующим о наличии реестровой ошибки и содержащих необходимые для их исправления сведения согласно п.7 ч.2 ст.14 Закона о регистрации относится межевой план, представленный с заявлением о государственном кадастровом учете в связи с исправлением реестровой ошибки.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60D1A"/>
    <w:multiLevelType w:val="multilevel"/>
    <w:tmpl w:val="9F922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444FF5"/>
    <w:multiLevelType w:val="multilevel"/>
    <w:tmpl w:val="AA9A8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4852E0"/>
    <w:multiLevelType w:val="multilevel"/>
    <w:tmpl w:val="3AC6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8715CF"/>
    <w:multiLevelType w:val="multilevel"/>
    <w:tmpl w:val="B1DCE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1143EE"/>
    <w:multiLevelType w:val="multilevel"/>
    <w:tmpl w:val="A7EED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373545"/>
    <w:multiLevelType w:val="multilevel"/>
    <w:tmpl w:val="A9C0B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DC5979"/>
    <w:multiLevelType w:val="multilevel"/>
    <w:tmpl w:val="8864F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B1665"/>
    <w:rsid w:val="003B1665"/>
    <w:rsid w:val="009F6108"/>
    <w:rsid w:val="00F23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1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1665"/>
    <w:rPr>
      <w:b/>
      <w:bCs/>
    </w:rPr>
  </w:style>
  <w:style w:type="character" w:styleId="a5">
    <w:name w:val="Emphasis"/>
    <w:basedOn w:val="a0"/>
    <w:uiPriority w:val="20"/>
    <w:qFormat/>
    <w:rsid w:val="003B1665"/>
    <w:rPr>
      <w:i/>
      <w:iCs/>
    </w:rPr>
  </w:style>
  <w:style w:type="character" w:styleId="a6">
    <w:name w:val="Hyperlink"/>
    <w:basedOn w:val="a0"/>
    <w:uiPriority w:val="99"/>
    <w:semiHidden/>
    <w:unhideWhenUsed/>
    <w:rsid w:val="003B16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1CB7236F7A9AD1D074F05C86D3804163EA41108DCCD9495FDB1486CCnFq3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1CB7236F7A9AD1D074F05C86D3804163EA41108DCCD9495FDB1486CCnFq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reestr.ru/" TargetMode="External"/><Relationship Id="rId5" Type="http://schemas.openxmlformats.org/officeDocument/2006/relationships/hyperlink" Target="http://www.rosreestr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1384</Words>
  <Characters>7890</Characters>
  <Application>Microsoft Office Word</Application>
  <DocSecurity>0</DocSecurity>
  <Lines>65</Lines>
  <Paragraphs>18</Paragraphs>
  <ScaleCrop>false</ScaleCrop>
  <Company>Microsoft</Company>
  <LinksUpToDate>false</LinksUpToDate>
  <CharactersWithSpaces>9256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2023-02-14T08:06:00Z</dcterms:created>
  <dcterms:modified xsi:type="dcterms:W3CDTF">2023-02-14T08:07:00Z</dcterms:modified>
</cp:coreProperties>
</file>