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620" w:rsidRPr="007E6620" w:rsidRDefault="007E6620" w:rsidP="007E662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7E6620">
        <w:rPr>
          <w:rFonts w:ascii="Arial" w:eastAsia="Times New Roman" w:hAnsi="Arial" w:cs="Arial"/>
          <w:b/>
          <w:color w:val="000000"/>
          <w:lang w:eastAsia="ru-RU"/>
        </w:rPr>
        <w:t>Прокуратура Юхновского района выявила нарушения лесного законодательства на территории района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Проведенной прокуратурой Юхновского района проверкой в деятельност</w:t>
      </w:r>
      <w:proofErr w:type="gramStart"/>
      <w:r w:rsidRPr="007E6620">
        <w:rPr>
          <w:rFonts w:ascii="Arial" w:eastAsia="Times New Roman" w:hAnsi="Arial" w:cs="Arial"/>
          <w:color w:val="000000"/>
          <w:lang w:eastAsia="ru-RU"/>
        </w:rPr>
        <w:t>и ООО</w:t>
      </w:r>
      <w:proofErr w:type="gramEnd"/>
      <w:r w:rsidRPr="007E6620">
        <w:rPr>
          <w:rFonts w:ascii="Arial" w:eastAsia="Times New Roman" w:hAnsi="Arial" w:cs="Arial"/>
          <w:color w:val="000000"/>
          <w:lang w:eastAsia="ru-RU"/>
        </w:rPr>
        <w:t xml:space="preserve"> «Партнер» установлено, что арендатором не выполнены в полном объеме </w:t>
      </w:r>
      <w:proofErr w:type="spellStart"/>
      <w:r w:rsidRPr="007E6620">
        <w:rPr>
          <w:rFonts w:ascii="Arial" w:eastAsia="Times New Roman" w:hAnsi="Arial" w:cs="Arial"/>
          <w:color w:val="000000"/>
          <w:lang w:eastAsia="ru-RU"/>
        </w:rPr>
        <w:t>лесокультурные</w:t>
      </w:r>
      <w:proofErr w:type="spellEnd"/>
      <w:r w:rsidRPr="007E6620">
        <w:rPr>
          <w:rFonts w:ascii="Arial" w:eastAsia="Times New Roman" w:hAnsi="Arial" w:cs="Arial"/>
          <w:color w:val="000000"/>
          <w:lang w:eastAsia="ru-RU"/>
        </w:rPr>
        <w:t xml:space="preserve"> работы и противопожарные мероприятия за 2015 год, предусмотренные планом лесохозяйственных работ, а именно: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дополнение лесных культур –10,0 га;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устройство мест отдыха – 3 шт.;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установка аншлагов – 15 шт.;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уход за лесным культурами –26,1 га;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рубки ухода в молодняках –10,0 га;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посадка леса –6,0 га;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подготовка почвы –7,0 га;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- уход (обновление) за противопожарными полосами –18 км.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Аналогичные нарушения выявлены в деятельности двух других арендаторов – СПК «Угра» и «</w:t>
      </w:r>
      <w:proofErr w:type="spellStart"/>
      <w:r w:rsidRPr="007E6620">
        <w:rPr>
          <w:rFonts w:ascii="Arial" w:eastAsia="Times New Roman" w:hAnsi="Arial" w:cs="Arial"/>
          <w:color w:val="000000"/>
          <w:lang w:eastAsia="ru-RU"/>
        </w:rPr>
        <w:t>СтройБизнесГрупп</w:t>
      </w:r>
      <w:proofErr w:type="spellEnd"/>
      <w:r w:rsidRPr="007E6620">
        <w:rPr>
          <w:rFonts w:ascii="Arial" w:eastAsia="Times New Roman" w:hAnsi="Arial" w:cs="Arial"/>
          <w:color w:val="000000"/>
          <w:lang w:eastAsia="ru-RU"/>
        </w:rPr>
        <w:t>».</w:t>
      </w:r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7E6620">
        <w:rPr>
          <w:rFonts w:ascii="Arial" w:eastAsia="Times New Roman" w:hAnsi="Arial" w:cs="Arial"/>
          <w:color w:val="000000"/>
          <w:lang w:eastAsia="ru-RU"/>
        </w:rPr>
        <w:t xml:space="preserve">В связи с тем, что невыполнение лесовосстановительных и противопожарных мероприятий противоречит одному из основополагающих принципов лесного законодательства – обеспечение многоцелевого, рационального, непрерывного, </w:t>
      </w:r>
      <w:proofErr w:type="spellStart"/>
      <w:r w:rsidRPr="007E6620">
        <w:rPr>
          <w:rFonts w:ascii="Arial" w:eastAsia="Times New Roman" w:hAnsi="Arial" w:cs="Arial"/>
          <w:color w:val="000000"/>
          <w:lang w:eastAsia="ru-RU"/>
        </w:rPr>
        <w:t>неистощительного</w:t>
      </w:r>
      <w:proofErr w:type="spellEnd"/>
      <w:r w:rsidRPr="007E6620">
        <w:rPr>
          <w:rFonts w:ascii="Arial" w:eastAsia="Times New Roman" w:hAnsi="Arial" w:cs="Arial"/>
          <w:color w:val="000000"/>
          <w:lang w:eastAsia="ru-RU"/>
        </w:rPr>
        <w:t xml:space="preserve"> использования лесов для удовлетворения потребностей общества в лесах и лесных ресурсах, прокуратурой района в Дзержинский районный суд Калужской области направлено три исковых заявления об </w:t>
      </w:r>
      <w:proofErr w:type="spellStart"/>
      <w:r w:rsidRPr="007E6620">
        <w:rPr>
          <w:rFonts w:ascii="Arial" w:eastAsia="Times New Roman" w:hAnsi="Arial" w:cs="Arial"/>
          <w:color w:val="000000"/>
          <w:lang w:eastAsia="ru-RU"/>
        </w:rPr>
        <w:t>обязании</w:t>
      </w:r>
      <w:proofErr w:type="spellEnd"/>
      <w:r w:rsidRPr="007E6620">
        <w:rPr>
          <w:rFonts w:ascii="Arial" w:eastAsia="Times New Roman" w:hAnsi="Arial" w:cs="Arial"/>
          <w:color w:val="000000"/>
          <w:lang w:eastAsia="ru-RU"/>
        </w:rPr>
        <w:t xml:space="preserve"> арендаторов выполнить указанные мероприятия, которые удовлетворены в полном объеме.</w:t>
      </w:r>
      <w:proofErr w:type="gramEnd"/>
    </w:p>
    <w:p w:rsidR="007E6620" w:rsidRPr="007E6620" w:rsidRDefault="007E6620" w:rsidP="007E662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E6620">
        <w:rPr>
          <w:rFonts w:ascii="Arial" w:eastAsia="Times New Roman" w:hAnsi="Arial" w:cs="Arial"/>
          <w:color w:val="000000"/>
          <w:lang w:eastAsia="ru-RU"/>
        </w:rPr>
        <w:t>Помощник прокурора</w:t>
      </w:r>
    </w:p>
    <w:p w:rsidR="009F6108" w:rsidRDefault="007E6620" w:rsidP="007E6620">
      <w:r w:rsidRPr="007E6620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Юхновского района                                                                 Е.А. Добровольская 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E6620"/>
    <w:rsid w:val="007E6620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2023-02-14T09:20:00Z</dcterms:created>
  <dcterms:modified xsi:type="dcterms:W3CDTF">2023-02-14T09:20:00Z</dcterms:modified>
</cp:coreProperties>
</file>