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073" w:rsidRPr="00FE5073" w:rsidRDefault="00FE5073" w:rsidP="00FE507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E5073">
        <w:rPr>
          <w:rFonts w:ascii="Arial" w:hAnsi="Arial" w:cs="Arial"/>
          <w:b/>
          <w:color w:val="000000"/>
          <w:sz w:val="22"/>
          <w:szCs w:val="22"/>
        </w:rPr>
        <w:t>Кадастровая палата информирует о типичных ошибках при проведении межевания</w:t>
      </w:r>
    </w:p>
    <w:p w:rsidR="00FE5073" w:rsidRDefault="00FE5073" w:rsidP="00FE50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Воспользоваться услугами кадастрового инженера, рано или поздно, придется практически каждому владельцу земельного участка, тем более, учитывая, что с января 2018 года сделки с участками, в отношении которых не проведены землеустроительные работы (межевание), будут ограничены.</w:t>
      </w:r>
    </w:p>
    <w:p w:rsidR="00FE5073" w:rsidRDefault="00FE5073" w:rsidP="00FE50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свою очередь от знаний и навыков кадастрового инженера зависит достоверность подготовленных им документов, в последующем необходимых для осуществления кадастрового учета и регистрации прав на объект недвижимого имущества.</w:t>
      </w:r>
    </w:p>
    <w:p w:rsidR="00FE5073" w:rsidRDefault="00FE5073" w:rsidP="00FE50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Однако нередки случаи, когда кадастровым инженером при подготовке документов (межевых планов, технических планов, актов обследования) допускаются ошибки, которые являются причинами отказов в проведении кадастрового учета.</w:t>
      </w:r>
    </w:p>
    <w:p w:rsidR="00FE5073" w:rsidRDefault="00FE5073" w:rsidP="00FE50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Так, например, в ходе подготовки межевых планов кадастровый инженер не всегда учитывает предельные (максимальные и минимальные) размеры образуемых земельных участков, установленные градостроительными регламентами, не сопоставляет информацию о виде разрешенного использования земельного участка, указанную в документах, предоставленных заказчиком кадастровых работ, с градостроительными регламентами, установленными для земель населенных пунктов, и классификаторами видов разрешенного использования земельных участков для других категорий земель.</w:t>
      </w:r>
      <w:proofErr w:type="gramEnd"/>
    </w:p>
    <w:p w:rsidR="00FE5073" w:rsidRDefault="00FE5073" w:rsidP="00FE50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Зачастую не учитываются актуальные сведения Единого государственного реестра недвижимости (ЕГРН) при выполнении кадастровых работ и подготовке документов, в связи, с чем границы образуемых земельных участков и земельных участков, в отношении которых выполняются кадастровые работы, пересекают границы муниципальных образований или границы населенных пунктов, либо границы других земельных участков.</w:t>
      </w:r>
    </w:p>
    <w:p w:rsidR="00FE5073" w:rsidRDefault="00FE5073" w:rsidP="00FE50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подготовке межевого плана в связи с уточнением границ земельного участка, местоположение границ земельных участков подлежит обязательному согласованию, однако, встречаются случаи, когда межевой план не содержит сведения о проведении такого согласования.</w:t>
      </w:r>
    </w:p>
    <w:p w:rsidR="00FE5073" w:rsidRDefault="00FE5073" w:rsidP="00FE50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Таким образом, возвращаясь к вопросу уровня знаний и навыков, информируем заинтересованных лиц о существовании государственного реестра кадастровых инженеров, в котором содержится актуальная информация, изучив которую можно сделать объективный вывод, касающийся квалификации того или иного кадастрового инженера и сделать правильный выбор. Для этого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необходимо войти в раздел «Электронные услуги и сервисы», выбрать сервис «Реестр кадастровых инженеров» и далее, с помощью расширенной фильтрации списка, заполнить поля с интересующими параметрами.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E5073"/>
    <w:rsid w:val="00102283"/>
    <w:rsid w:val="009F6108"/>
    <w:rsid w:val="00FE5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5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50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7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2212</Characters>
  <Application>Microsoft Office Word</Application>
  <DocSecurity>0</DocSecurity>
  <Lines>18</Lines>
  <Paragraphs>5</Paragraphs>
  <ScaleCrop>false</ScaleCrop>
  <Company>Microsoft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2023-02-14T07:34:00Z</dcterms:created>
  <dcterms:modified xsi:type="dcterms:W3CDTF">2023-02-14T07:34:00Z</dcterms:modified>
</cp:coreProperties>
</file>