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16" w:rsidRDefault="00677916" w:rsidP="0067791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677916">
        <w:rPr>
          <w:rFonts w:ascii="Arial" w:eastAsia="Times New Roman" w:hAnsi="Arial" w:cs="Arial"/>
          <w:b/>
          <w:bCs/>
          <w:color w:val="000000"/>
          <w:lang w:eastAsia="ru-RU"/>
        </w:rPr>
        <w:t>График еженедельных тематических «Горячих линий» на Июнь 2018 года</w:t>
      </w:r>
    </w:p>
    <w:p w:rsidR="00677916" w:rsidRPr="00677916" w:rsidRDefault="00677916" w:rsidP="0067791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77916">
        <w:rPr>
          <w:rFonts w:ascii="Arial" w:eastAsia="Times New Roman" w:hAnsi="Arial" w:cs="Arial"/>
          <w:b/>
          <w:bCs/>
          <w:color w:val="000000"/>
          <w:lang w:eastAsia="ru-RU"/>
        </w:rPr>
        <w:t>Вниманию граждан!</w:t>
      </w:r>
    </w:p>
    <w:p w:rsidR="00677916" w:rsidRPr="00677916" w:rsidRDefault="00677916" w:rsidP="0067791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77916">
        <w:rPr>
          <w:rFonts w:ascii="Arial" w:eastAsia="Times New Roman" w:hAnsi="Arial" w:cs="Arial"/>
          <w:color w:val="000000"/>
          <w:lang w:eastAsia="ru-RU"/>
        </w:rPr>
        <w:t xml:space="preserve">В рамках реализации мероприятий («Дорожная карта»), направленных на повышение качества государственных услуг в сфере регистрации прав на недвижимое имущество и сделок с ним, филиал ФГБУ «ФКП </w:t>
      </w:r>
      <w:proofErr w:type="spellStart"/>
      <w:r w:rsidRPr="00677916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677916">
        <w:rPr>
          <w:rFonts w:ascii="Arial" w:eastAsia="Times New Roman" w:hAnsi="Arial" w:cs="Arial"/>
          <w:color w:val="000000"/>
          <w:lang w:eastAsia="ru-RU"/>
        </w:rPr>
        <w:t>» по Калужской области (Кадастровая палата) информирует граждан о проведении еженедельных тематических «Горячих линий» в </w:t>
      </w:r>
      <w:r w:rsidRPr="00677916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Июне </w:t>
      </w:r>
      <w:r w:rsidRPr="00677916">
        <w:rPr>
          <w:rFonts w:ascii="Arial" w:eastAsia="Times New Roman" w:hAnsi="Arial" w:cs="Arial"/>
          <w:color w:val="000000"/>
          <w:lang w:eastAsia="ru-RU"/>
        </w:rPr>
        <w:t>2018 года  </w:t>
      </w:r>
      <w:r w:rsidRPr="00677916">
        <w:rPr>
          <w:rFonts w:ascii="Arial" w:eastAsia="Times New Roman" w:hAnsi="Arial" w:cs="Arial"/>
          <w:b/>
          <w:bCs/>
          <w:color w:val="000000"/>
          <w:lang w:eastAsia="ru-RU"/>
        </w:rPr>
        <w:t>с 10-00 до 12-00ч.</w:t>
      </w:r>
      <w:r w:rsidRPr="00677916">
        <w:rPr>
          <w:rFonts w:ascii="Arial" w:eastAsia="Times New Roman" w:hAnsi="Arial" w:cs="Arial"/>
          <w:color w:val="000000"/>
          <w:lang w:eastAsia="ru-RU"/>
        </w:rPr>
        <w:t> </w:t>
      </w:r>
    </w:p>
    <w:tbl>
      <w:tblPr>
        <w:tblW w:w="843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696"/>
        <w:gridCol w:w="2148"/>
        <w:gridCol w:w="2988"/>
        <w:gridCol w:w="1176"/>
        <w:gridCol w:w="1428"/>
      </w:tblGrid>
      <w:tr w:rsidR="00677916" w:rsidRPr="00677916" w:rsidTr="00677916">
        <w:trPr>
          <w:jc w:val="center"/>
        </w:trPr>
        <w:tc>
          <w:tcPr>
            <w:tcW w:w="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proofErr w:type="gramStart"/>
            <w:r w:rsidRPr="006779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6779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6779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Ответственный отдел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Тема консультаций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Телефон</w:t>
            </w:r>
          </w:p>
        </w:tc>
      </w:tr>
      <w:tr w:rsidR="00677916" w:rsidRPr="00677916" w:rsidTr="00677916">
        <w:trPr>
          <w:jc w:val="center"/>
        </w:trPr>
        <w:tc>
          <w:tcPr>
            <w:tcW w:w="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1.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Отдел обработки документов и обеспечения учетных действий №1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Как осуществить государственный кадастровый учет земельного участка? Иные вопросы.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07.06.2018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8(4842)716-739;716-722</w:t>
            </w:r>
          </w:p>
        </w:tc>
      </w:tr>
      <w:tr w:rsidR="00677916" w:rsidRPr="00677916" w:rsidTr="00677916">
        <w:trPr>
          <w:jc w:val="center"/>
        </w:trPr>
        <w:tc>
          <w:tcPr>
            <w:tcW w:w="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2.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Отдел обработки документов и обеспечения учетных действий №2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Как осуществить государственный кадастровый учет объекта капитального строительства? Иные вопросы.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14.06.2018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8(4842)716-741;716-722</w:t>
            </w:r>
          </w:p>
        </w:tc>
      </w:tr>
      <w:tr w:rsidR="00677916" w:rsidRPr="00677916" w:rsidTr="00677916">
        <w:trPr>
          <w:jc w:val="center"/>
        </w:trPr>
        <w:tc>
          <w:tcPr>
            <w:tcW w:w="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3.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Рабочая группа по определению кадастровой стоимости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Кадастровая стоимость объектов недвижимости. Способы её оптимизации.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21.06.2018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8(4842)716-739;716-722</w:t>
            </w:r>
          </w:p>
        </w:tc>
      </w:tr>
      <w:tr w:rsidR="00677916" w:rsidRPr="00677916" w:rsidTr="00677916">
        <w:trPr>
          <w:jc w:val="center"/>
        </w:trPr>
        <w:tc>
          <w:tcPr>
            <w:tcW w:w="6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4.</w:t>
            </w:r>
          </w:p>
        </w:tc>
        <w:tc>
          <w:tcPr>
            <w:tcW w:w="2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Отдел инфраструктуры пространственных данных</w:t>
            </w:r>
          </w:p>
        </w:tc>
        <w:tc>
          <w:tcPr>
            <w:tcW w:w="2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Сведения о границах населенны пунктов, территориальных, охранных зон. Отображение на публичной кадастровой карте.</w:t>
            </w:r>
          </w:p>
        </w:tc>
        <w:tc>
          <w:tcPr>
            <w:tcW w:w="11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28.06.2018</w:t>
            </w:r>
          </w:p>
        </w:tc>
        <w:tc>
          <w:tcPr>
            <w:tcW w:w="14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7916" w:rsidRPr="00677916" w:rsidRDefault="00677916" w:rsidP="00677916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77916">
              <w:rPr>
                <w:rFonts w:ascii="Arial" w:eastAsia="Times New Roman" w:hAnsi="Arial" w:cs="Arial"/>
                <w:color w:val="000000"/>
                <w:lang w:eastAsia="ru-RU"/>
              </w:rPr>
              <w:t>8(4842)716-727;716-722</w:t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77916"/>
    <w:rsid w:val="005D69FE"/>
    <w:rsid w:val="00677916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7916"/>
    <w:rPr>
      <w:b/>
      <w:bCs/>
    </w:rPr>
  </w:style>
  <w:style w:type="character" w:styleId="a5">
    <w:name w:val="Emphasis"/>
    <w:basedOn w:val="a0"/>
    <w:uiPriority w:val="20"/>
    <w:qFormat/>
    <w:rsid w:val="0067791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9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>Microsoft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2023-02-14T08:09:00Z</dcterms:created>
  <dcterms:modified xsi:type="dcterms:W3CDTF">2023-02-14T08:09:00Z</dcterms:modified>
</cp:coreProperties>
</file>